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Farmington City Council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Minutes - July 03, 2023</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Prepared by: Nancy Reed, City Clerk</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regular meeting of the Farmington City Council was called to order at 7:00 p.m. on July 03, 2023 at the Farmington City Building 322 E. Fort St. Mayor Stufflebeam led the Pledge of Allegiance to the Flag.  The following Aldermen answered present to roll call: Gilles, Smith, Fleming, Crusen.  Atty. Connor, Adm. Bohanan was on zoom.  Sgt. Steck </w:t>
      </w:r>
      <w:r w:rsidDel="00000000" w:rsidR="00000000" w:rsidRPr="00000000">
        <w:rPr>
          <w:rFonts w:ascii="Times New Roman" w:cs="Times New Roman" w:eastAsia="Times New Roman" w:hAnsi="Times New Roman"/>
          <w:rtl w:val="0"/>
        </w:rPr>
        <w:t xml:space="preserve">was</w:t>
      </w:r>
      <w:r w:rsidDel="00000000" w:rsidR="00000000" w:rsidRPr="00000000">
        <w:rPr>
          <w:rFonts w:ascii="Times New Roman" w:cs="Times New Roman" w:eastAsia="Times New Roman" w:hAnsi="Times New Roman"/>
          <w:rtl w:val="0"/>
        </w:rPr>
        <w:t xml:space="preserve"> also </w:t>
      </w:r>
      <w:r w:rsidDel="00000000" w:rsidR="00000000" w:rsidRPr="00000000">
        <w:rPr>
          <w:rFonts w:ascii="Times New Roman" w:cs="Times New Roman" w:eastAsia="Times New Roman" w:hAnsi="Times New Roman"/>
          <w:rtl w:val="0"/>
        </w:rPr>
        <w:t xml:space="preserve">present.</w:t>
      </w:r>
      <w:r w:rsidDel="00000000" w:rsidR="00000000" w:rsidRPr="00000000">
        <w:rPr>
          <w:rFonts w:ascii="Times New Roman" w:cs="Times New Roman" w:eastAsia="Times New Roman" w:hAnsi="Times New Roman"/>
          <w:rtl w:val="0"/>
        </w:rPr>
        <w:t xml:space="preserve">  Ald. Boggs and Ald. Rose were absent.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MINUTES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lef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Ald. Fleming moved to approve the minutes for June 19, 2023.  Ald. Crusen seconded the motion carried with all </w:t>
      </w:r>
      <w:r w:rsidDel="00000000" w:rsidR="00000000" w:rsidRPr="00000000">
        <w:rPr>
          <w:rFonts w:ascii="Times New Roman" w:cs="Times New Roman" w:eastAsia="Times New Roman" w:hAnsi="Times New Roman"/>
          <w:rtl w:val="0"/>
        </w:rPr>
        <w:t xml:space="preserve">ayes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firstLine="720"/>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CORRESPONDENCE: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was no correspondence.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0"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BILLS PRESENTED FOR PAYMENT:</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Bills were presented for payment.  Ald. Fleming moved to approve the Bills for payment.  Ald. Gilles seconded the motion with a roll call vote: Ald. Fleming, yes; Ald. Crusen, yes; Ald. Gilles, yes; and Ald. Smith, yes.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0"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WORKING CASH SUMMARY:</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Mayor Stufflebeam presented the Wire Transfers, working cash on account.</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TIF REPORT</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TIF Report balance was $656,199.24.  Residential Grants were made out to Hardesty Auto, $22,643 and Brandi Foster, $1,000.  TIF Agreement to Lyn &amp; Rob Properties, $10,886.59.  Property taxes of $27,425.52.  Leaving an ending balance of $649,095.17.</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POLICE DEPARTMENT REPORT:</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Sgt. Steck commented that Ordinance work continues.  After meeting with Dr. Chatterton, Officer DeWester will fill the role of 2023-2024 School Resource Officer.  Sgt. Steck and K-9 Koala went to Youth Acres to speak with a Cub Scout group about police and K-9 dogs.  Sgt. Steck commented that all went well and the kids had fun.  Mayor Stufflebeam commented that the Ramblin Round Donuts were here last Saturday and made a very nice donation to the K-9 Police Department Program. Ald. Fleming moved to approve the Police Report as presented.  Ald. Crusen seconded the motion carried with all </w:t>
      </w:r>
      <w:r w:rsidDel="00000000" w:rsidR="00000000" w:rsidRPr="00000000">
        <w:rPr>
          <w:rFonts w:ascii="Times New Roman" w:cs="Times New Roman" w:eastAsia="Times New Roman" w:hAnsi="Times New Roman"/>
          <w:rtl w:val="0"/>
        </w:rPr>
        <w:t xml:space="preserve">ayes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OLD BUSINESS: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Ald. Gilles moved to read Ordinance 2024-01: </w:t>
      </w:r>
      <w:r w:rsidDel="00000000" w:rsidR="00000000" w:rsidRPr="00000000">
        <w:rPr>
          <w:rFonts w:ascii="Times New Roman" w:cs="Times New Roman" w:eastAsia="Times New Roman" w:hAnsi="Times New Roman"/>
          <w:rtl w:val="0"/>
        </w:rPr>
        <w:t xml:space="preserve">Whistle Blower</w:t>
      </w:r>
      <w:r w:rsidDel="00000000" w:rsidR="00000000" w:rsidRPr="00000000">
        <w:rPr>
          <w:rFonts w:ascii="Times New Roman" w:cs="Times New Roman" w:eastAsia="Times New Roman" w:hAnsi="Times New Roman"/>
          <w:rtl w:val="0"/>
        </w:rPr>
        <w:t xml:space="preserve"> Protection by title only.  Ald. Smith seconded the motion with a roll call vote: Ald. Gilles, yes; Ald. Smith, yes; Ald. Fleming, yes; and Ald Crusen, yes.  Mayor Stufflebeam read the first reading by title only of Ordinance 2024-01: </w:t>
      </w:r>
      <w:r w:rsidDel="00000000" w:rsidR="00000000" w:rsidRPr="00000000">
        <w:rPr>
          <w:rFonts w:ascii="Times New Roman" w:cs="Times New Roman" w:eastAsia="Times New Roman" w:hAnsi="Times New Roman"/>
          <w:rtl w:val="0"/>
        </w:rPr>
        <w:t xml:space="preserve">Whistle Blower</w:t>
      </w:r>
      <w:r w:rsidDel="00000000" w:rsidR="00000000" w:rsidRPr="00000000">
        <w:rPr>
          <w:rFonts w:ascii="Times New Roman" w:cs="Times New Roman" w:eastAsia="Times New Roman" w:hAnsi="Times New Roman"/>
          <w:rtl w:val="0"/>
        </w:rPr>
        <w:t xml:space="preserve"> Protection.  Mayor Stufflebeam would like to continue this ordinance at the next council meeting July 17, 2023 with Chief of Police Darsham and Ald. Boggs present.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NEW BUSINESS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Discussion was held on the removal of the City’s website until our new website will be ready this fall.  There have been some attempts to hack into our City's website.  Ald. Gilles and Mayor Stufflebeam believe that this is in the City’s best interest.  Ald. Crusen moved to Remove the Current Website.  Ald. Gilles seconded the motion with a roll call vote: Ald. Crusen, yes; Ald. Gilles, yes; Ald. Smith, yes; and Ald. Fleming, yes.</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CEDC recommended the following TIF Residential Grants: Darren &amp; Kari Berry, $2,500 for window replacement; Brad &amp; Dawn Ward, $2,500 for window replacement; Brian Elliot, $2,500 for deck removal and replacement; and Matthew Rose, $2,500 for window replacement.   A Non TIF Grant: Rocco Mannella, $2,500 for demolition of a garage.  Ald. Fleming moved to approve the CEDC recommendation of the TIF Grants.  Ald. Gilles seconded the motion with a roll call vote: Ald. Fleming, yes; Ald. Crusen, yes; Ald. Gilles, yes; Ald. Smith, yes.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lef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Mayor Stufflebeam discussed the closing of N. East Street for the upcoming Chamber of Commerce Event “2023 East Street Market” on August 19, 2023.  Ald. Gilles moved to close East Street on August 19, 2023 for an event sponsored by the Chamber of Commerce.  Ald. Crusen seconded the motion carried with all ayes.</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left="0"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COMMITTEE REPORTS: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Finances/ Ordinance:  </w:t>
      </w:r>
      <w:r w:rsidDel="00000000" w:rsidR="00000000" w:rsidRPr="00000000">
        <w:rPr>
          <w:rFonts w:ascii="Times New Roman" w:cs="Times New Roman" w:eastAsia="Times New Roman" w:hAnsi="Times New Roman"/>
          <w:rtl w:val="0"/>
        </w:rPr>
        <w:t xml:space="preserve">Ald. Crusen had nothing to report.  </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Safety: </w:t>
      </w:r>
      <w:r w:rsidDel="00000000" w:rsidR="00000000" w:rsidRPr="00000000">
        <w:rPr>
          <w:rFonts w:ascii="Times New Roman" w:cs="Times New Roman" w:eastAsia="Times New Roman" w:hAnsi="Times New Roman"/>
          <w:rtl w:val="0"/>
        </w:rPr>
        <w:t xml:space="preserve">Ald. Boggs was absent.</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Sewer: </w:t>
      </w:r>
      <w:r w:rsidDel="00000000" w:rsidR="00000000" w:rsidRPr="00000000">
        <w:rPr>
          <w:rFonts w:ascii="Times New Roman" w:cs="Times New Roman" w:eastAsia="Times New Roman" w:hAnsi="Times New Roman"/>
          <w:rtl w:val="0"/>
        </w:rPr>
        <w:t xml:space="preserve">Ald. Fleming had nothing to report. </w:t>
      </w: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Streets/Sidewalks/ Garbage:</w:t>
      </w:r>
      <w:r w:rsidDel="00000000" w:rsidR="00000000" w:rsidRPr="00000000">
        <w:rPr>
          <w:rFonts w:ascii="Times New Roman" w:cs="Times New Roman" w:eastAsia="Times New Roman" w:hAnsi="Times New Roman"/>
          <w:rtl w:val="0"/>
        </w:rPr>
        <w:t xml:space="preserve"> Ald. Gilles had nothing to report but wanted to thank Supervisor Ehlers for his many years of service to Farmington and on his retirement.  Mayor Stufflebeam commented that there was a small retirement party for Dave last F</w:t>
      </w:r>
      <w:r w:rsidDel="00000000" w:rsidR="00000000" w:rsidRPr="00000000">
        <w:rPr>
          <w:rFonts w:ascii="Times New Roman" w:cs="Times New Roman" w:eastAsia="Times New Roman" w:hAnsi="Times New Roman"/>
          <w:rtl w:val="0"/>
        </w:rPr>
        <w:t xml:space="preserve">riday</w:t>
      </w:r>
      <w:r w:rsidDel="00000000" w:rsidR="00000000" w:rsidRPr="00000000">
        <w:rPr>
          <w:rFonts w:ascii="Times New Roman" w:cs="Times New Roman" w:eastAsia="Times New Roman" w:hAnsi="Times New Roman"/>
          <w:rtl w:val="0"/>
        </w:rPr>
        <w:t xml:space="preserve">.  The Public Works employees were there to wish him well.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Parks &amp; Recreation:</w:t>
      </w:r>
      <w:r w:rsidDel="00000000" w:rsidR="00000000" w:rsidRPr="00000000">
        <w:rPr>
          <w:rFonts w:ascii="Times New Roman" w:cs="Times New Roman" w:eastAsia="Times New Roman" w:hAnsi="Times New Roman"/>
          <w:rtl w:val="0"/>
        </w:rPr>
        <w:t xml:space="preserve"> Ald. Smith had nothing to report.</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 Grounds &amp; Buildings: </w:t>
      </w:r>
      <w:r w:rsidDel="00000000" w:rsidR="00000000" w:rsidRPr="00000000">
        <w:rPr>
          <w:rFonts w:ascii="Times New Roman" w:cs="Times New Roman" w:eastAsia="Times New Roman" w:hAnsi="Times New Roman"/>
          <w:rtl w:val="0"/>
        </w:rPr>
        <w:t xml:space="preserve">Ald. Rose was absent.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GENERAL COMMENTS:</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ind w:lef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With no further comments or questions, Ald. Fleming moved to adjourn.  Ald. Gilles seconded the motion carried with all </w:t>
      </w:r>
      <w:r w:rsidDel="00000000" w:rsidR="00000000" w:rsidRPr="00000000">
        <w:rPr>
          <w:rFonts w:ascii="Times New Roman" w:cs="Times New Roman" w:eastAsia="Times New Roman" w:hAnsi="Times New Roman"/>
          <w:rtl w:val="0"/>
        </w:rPr>
        <w:t xml:space="preserve">ayes</w:t>
      </w:r>
      <w:r w:rsidDel="00000000" w:rsidR="00000000" w:rsidRPr="00000000">
        <w:rPr>
          <w:rFonts w:ascii="Times New Roman" w:cs="Times New Roman" w:eastAsia="Times New Roman" w:hAnsi="Times New Roman"/>
          <w:rtl w:val="0"/>
        </w:rPr>
        <w:t xml:space="preserve">.  Meeting adjourned at 7:16 p.m.</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