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E0CD" w14:textId="77777777" w:rsidR="00CB58FD" w:rsidRDefault="00CB0105">
      <w:pPr>
        <w:spacing w:after="4" w:line="259" w:lineRule="auto"/>
        <w:ind w:right="20"/>
        <w:jc w:val="center"/>
      </w:pPr>
      <w:r>
        <w:rPr>
          <w:b/>
        </w:rPr>
        <w:t xml:space="preserve">Farmington City Council </w:t>
      </w:r>
    </w:p>
    <w:p w14:paraId="235CF5FC" w14:textId="77777777" w:rsidR="00CB58FD" w:rsidRDefault="00CB0105">
      <w:pPr>
        <w:spacing w:after="4" w:line="259" w:lineRule="auto"/>
        <w:ind w:right="13"/>
        <w:jc w:val="center"/>
      </w:pPr>
      <w:r>
        <w:rPr>
          <w:b/>
        </w:rPr>
        <w:t xml:space="preserve">Meeting Minutes-May 06, 2024 </w:t>
      </w:r>
    </w:p>
    <w:p w14:paraId="40559266" w14:textId="77777777" w:rsidR="00CB58FD" w:rsidRDefault="00CB0105">
      <w:pPr>
        <w:spacing w:after="4" w:line="259" w:lineRule="auto"/>
        <w:ind w:left="0" w:firstLine="0"/>
        <w:jc w:val="center"/>
      </w:pPr>
      <w:r>
        <w:t xml:space="preserve">Prepared by: Nancy Reed, City Clerk </w:t>
      </w:r>
    </w:p>
    <w:p w14:paraId="2DDE2255" w14:textId="77777777" w:rsidR="00CB58FD" w:rsidRDefault="00CB0105">
      <w:pPr>
        <w:spacing w:after="18" w:line="259" w:lineRule="auto"/>
        <w:ind w:left="55" w:right="0" w:firstLine="0"/>
        <w:jc w:val="center"/>
      </w:pPr>
      <w:r>
        <w:t xml:space="preserve"> </w:t>
      </w:r>
    </w:p>
    <w:p w14:paraId="3DD7D119" w14:textId="77777777" w:rsidR="00CB58FD" w:rsidRDefault="00CB0105">
      <w:pPr>
        <w:tabs>
          <w:tab w:val="right" w:pos="9373"/>
        </w:tabs>
        <w:ind w:left="-15" w:right="0" w:firstLine="0"/>
        <w:jc w:val="left"/>
      </w:pPr>
      <w:r>
        <w:t xml:space="preserve"> </w:t>
      </w:r>
      <w:r>
        <w:tab/>
      </w:r>
      <w:r>
        <w:t xml:space="preserve">The regular meeting of the Farmington City Council was called to order at 6:00 p.m. on May 06, </w:t>
      </w:r>
    </w:p>
    <w:p w14:paraId="1B7D8B18" w14:textId="77777777" w:rsidR="00CB58FD" w:rsidRDefault="00CB0105">
      <w:pPr>
        <w:ind w:left="-5" w:right="9"/>
      </w:pPr>
      <w:r>
        <w:t xml:space="preserve">2024 at the Farmington City Building 322 E. Fort Street.  Mayor Stufflebeam led the Pledge of </w:t>
      </w:r>
    </w:p>
    <w:p w14:paraId="3A4DD77C" w14:textId="77777777" w:rsidR="00CB58FD" w:rsidRDefault="00CB0105">
      <w:pPr>
        <w:spacing w:after="7" w:line="270" w:lineRule="auto"/>
        <w:ind w:left="0" w:right="0" w:firstLine="0"/>
        <w:jc w:val="left"/>
      </w:pPr>
      <w:r>
        <w:t xml:space="preserve">Allegiance to the Flag. The following Aldermen answered present to roll call: Gilles, Smith, Boggs, Fleming, Rose, and Crusen.  Adm. Bohanan, City Treasurer Charles Fischbach and Chief of Police </w:t>
      </w:r>
      <w:proofErr w:type="spellStart"/>
      <w:r>
        <w:t>Darsham</w:t>
      </w:r>
      <w:proofErr w:type="spellEnd"/>
      <w:r>
        <w:t xml:space="preserve"> were also present. Atty. Connor was on Teams. </w:t>
      </w:r>
    </w:p>
    <w:p w14:paraId="575079A0" w14:textId="77777777" w:rsidR="00CB58FD" w:rsidRDefault="00CB0105">
      <w:pPr>
        <w:spacing w:after="4" w:line="259" w:lineRule="auto"/>
        <w:ind w:left="0" w:right="0" w:firstLine="0"/>
        <w:jc w:val="left"/>
      </w:pPr>
      <w:r>
        <w:t xml:space="preserve"> </w:t>
      </w:r>
    </w:p>
    <w:p w14:paraId="4556D733" w14:textId="77777777" w:rsidR="00CB58FD" w:rsidRDefault="00CB0105">
      <w:pPr>
        <w:spacing w:after="4" w:line="259" w:lineRule="auto"/>
        <w:ind w:left="-5" w:right="0"/>
        <w:jc w:val="left"/>
      </w:pPr>
      <w:r>
        <w:rPr>
          <w:b/>
          <w:u w:val="single" w:color="000000"/>
        </w:rPr>
        <w:t>MINUTES APPROVAL:</w:t>
      </w:r>
      <w:r>
        <w:rPr>
          <w:b/>
        </w:rPr>
        <w:t xml:space="preserve"> </w:t>
      </w:r>
    </w:p>
    <w:p w14:paraId="2F8AA4D5" w14:textId="77777777" w:rsidR="00CB58FD" w:rsidRDefault="00CB0105">
      <w:pPr>
        <w:spacing w:after="19" w:line="259" w:lineRule="auto"/>
        <w:ind w:left="0" w:right="0" w:firstLine="0"/>
        <w:jc w:val="left"/>
      </w:pPr>
      <w:r>
        <w:rPr>
          <w:b/>
        </w:rPr>
        <w:t xml:space="preserve"> </w:t>
      </w:r>
    </w:p>
    <w:p w14:paraId="74E24908" w14:textId="77777777" w:rsidR="00CB58FD" w:rsidRDefault="00CB0105">
      <w:pPr>
        <w:ind w:left="-5" w:right="9"/>
      </w:pPr>
      <w:r>
        <w:t xml:space="preserve"> </w:t>
      </w:r>
      <w:r>
        <w:t xml:space="preserve">Mayor Stufflebeam asked for any comments with approval of regular session minutes from April 15, 2024.  Ald. Gilles moved to approve the minutes for the regular session April 15, 2024.  Ald. Crusen seconded the motion carried with all ayes. </w:t>
      </w:r>
    </w:p>
    <w:p w14:paraId="2818A6F4" w14:textId="77777777" w:rsidR="00CB58FD" w:rsidRDefault="00CB0105">
      <w:pPr>
        <w:spacing w:after="10" w:line="259" w:lineRule="auto"/>
        <w:ind w:left="0" w:right="0" w:firstLine="0"/>
        <w:jc w:val="left"/>
      </w:pPr>
      <w:r>
        <w:t xml:space="preserve"> </w:t>
      </w:r>
      <w:r>
        <w:tab/>
        <w:t xml:space="preserve"> </w:t>
      </w:r>
    </w:p>
    <w:p w14:paraId="54C9999C" w14:textId="77777777" w:rsidR="00CB58FD" w:rsidRDefault="00CB0105">
      <w:pPr>
        <w:spacing w:after="4" w:line="259" w:lineRule="auto"/>
        <w:ind w:left="-5" w:right="0"/>
        <w:jc w:val="left"/>
      </w:pPr>
      <w:r>
        <w:rPr>
          <w:b/>
          <w:u w:val="single" w:color="000000"/>
        </w:rPr>
        <w:t>CORRESPONDENCE:</w:t>
      </w:r>
      <w:r>
        <w:rPr>
          <w:b/>
        </w:rPr>
        <w:t xml:space="preserve"> </w:t>
      </w:r>
    </w:p>
    <w:p w14:paraId="5516CDA3" w14:textId="77777777" w:rsidR="00CB58FD" w:rsidRDefault="00CB0105">
      <w:pPr>
        <w:spacing w:after="3" w:line="259" w:lineRule="auto"/>
        <w:ind w:left="0" w:right="0" w:firstLine="0"/>
        <w:jc w:val="left"/>
      </w:pPr>
      <w:r>
        <w:rPr>
          <w:b/>
        </w:rPr>
        <w:t xml:space="preserve"> </w:t>
      </w:r>
    </w:p>
    <w:p w14:paraId="66DBC97E" w14:textId="77777777" w:rsidR="00CB58FD" w:rsidRDefault="00CB0105">
      <w:pPr>
        <w:tabs>
          <w:tab w:val="center" w:pos="2500"/>
        </w:tabs>
        <w:ind w:left="-15" w:right="0" w:firstLine="0"/>
        <w:jc w:val="left"/>
      </w:pPr>
      <w:r>
        <w:t xml:space="preserve"> </w:t>
      </w:r>
      <w:r>
        <w:tab/>
        <w:t xml:space="preserve">There was no correspondence tonight. </w:t>
      </w:r>
    </w:p>
    <w:p w14:paraId="18CDDA77" w14:textId="77777777" w:rsidR="00CB58FD" w:rsidRDefault="00CB0105">
      <w:pPr>
        <w:spacing w:after="3" w:line="259" w:lineRule="auto"/>
        <w:ind w:left="720" w:right="0" w:firstLine="0"/>
        <w:jc w:val="left"/>
      </w:pPr>
      <w:r>
        <w:t xml:space="preserve"> </w:t>
      </w:r>
    </w:p>
    <w:p w14:paraId="2C42CC17" w14:textId="77777777" w:rsidR="00CB58FD" w:rsidRDefault="00CB0105">
      <w:pPr>
        <w:spacing w:after="4" w:line="259" w:lineRule="auto"/>
        <w:ind w:left="-5" w:right="0"/>
        <w:jc w:val="left"/>
      </w:pPr>
      <w:r>
        <w:rPr>
          <w:b/>
          <w:u w:val="single" w:color="000000"/>
        </w:rPr>
        <w:t>BILLS PRESENTED FOR PAYMENT:</w:t>
      </w:r>
      <w:r>
        <w:rPr>
          <w:b/>
        </w:rPr>
        <w:t xml:space="preserve"> </w:t>
      </w:r>
    </w:p>
    <w:p w14:paraId="199C656D" w14:textId="77777777" w:rsidR="00CB58FD" w:rsidRDefault="00CB0105">
      <w:pPr>
        <w:spacing w:after="18" w:line="259" w:lineRule="auto"/>
        <w:ind w:left="0" w:right="0" w:firstLine="0"/>
        <w:jc w:val="left"/>
      </w:pPr>
      <w:r>
        <w:rPr>
          <w:b/>
        </w:rPr>
        <w:t xml:space="preserve"> </w:t>
      </w:r>
    </w:p>
    <w:p w14:paraId="1FEBBCA0" w14:textId="77777777" w:rsidR="00CB58FD" w:rsidRDefault="00CB0105">
      <w:pPr>
        <w:ind w:left="-5" w:right="9"/>
      </w:pPr>
      <w:r>
        <w:t xml:space="preserve"> Mayor Stufflebeam commented on the new system of the Bills Presented for Payment.  Ald. Boggs moved to approve Bills Presented for Payment.  Ald. Fleming seconded the motion with a roll call vote: Ald. Boggs, yes; Ald. Fleming, yes; Ald. Rose, yes; Ald. Crusen, yes; Ald. Gilles, yes; and Ald. Smith, yes.  Mayor Stufflebeam said that as this program refines this will also become our Balance of Accounts. </w:t>
      </w:r>
    </w:p>
    <w:p w14:paraId="31AFF82E" w14:textId="77777777" w:rsidR="00CB58FD" w:rsidRDefault="00CB0105">
      <w:pPr>
        <w:spacing w:after="4" w:line="259" w:lineRule="auto"/>
        <w:ind w:left="0" w:right="0" w:firstLine="0"/>
        <w:jc w:val="left"/>
      </w:pPr>
      <w:r>
        <w:rPr>
          <w:b/>
        </w:rPr>
        <w:t xml:space="preserve"> </w:t>
      </w:r>
    </w:p>
    <w:p w14:paraId="46D0BD13" w14:textId="77777777" w:rsidR="00CB58FD" w:rsidRDefault="00CB0105">
      <w:pPr>
        <w:spacing w:after="4" w:line="259" w:lineRule="auto"/>
        <w:ind w:left="-5" w:right="0"/>
        <w:jc w:val="left"/>
      </w:pPr>
      <w:r>
        <w:rPr>
          <w:b/>
          <w:u w:val="single" w:color="000000"/>
        </w:rPr>
        <w:t>BALANCE OF ACCOUNTS:</w:t>
      </w:r>
      <w:r>
        <w:rPr>
          <w:b/>
        </w:rPr>
        <w:t xml:space="preserve"> </w:t>
      </w:r>
    </w:p>
    <w:p w14:paraId="50F25CDD" w14:textId="77777777" w:rsidR="00CB58FD" w:rsidRDefault="00CB0105">
      <w:pPr>
        <w:spacing w:after="19" w:line="259" w:lineRule="auto"/>
        <w:ind w:left="0" w:right="0" w:firstLine="0"/>
        <w:jc w:val="left"/>
      </w:pPr>
      <w:r>
        <w:rPr>
          <w:b/>
        </w:rPr>
        <w:t xml:space="preserve"> </w:t>
      </w:r>
    </w:p>
    <w:p w14:paraId="7CE177C1" w14:textId="77777777" w:rsidR="00CB58FD" w:rsidRDefault="00CB0105">
      <w:pPr>
        <w:ind w:left="-5" w:right="9"/>
      </w:pPr>
      <w:r>
        <w:t xml:space="preserve"> Mayor Stufflebeam read from the Working Cash Accounts.  The City Council was asked if there were any questions for discussion, with no questions from the City Council.  </w:t>
      </w:r>
    </w:p>
    <w:p w14:paraId="70BC0F69" w14:textId="77777777" w:rsidR="00CB58FD" w:rsidRDefault="00CB0105">
      <w:pPr>
        <w:spacing w:after="4" w:line="259" w:lineRule="auto"/>
        <w:ind w:left="0" w:right="0" w:firstLine="0"/>
        <w:jc w:val="left"/>
      </w:pPr>
      <w:r>
        <w:rPr>
          <w:b/>
        </w:rPr>
        <w:t xml:space="preserve"> </w:t>
      </w:r>
    </w:p>
    <w:p w14:paraId="79A82959" w14:textId="77777777" w:rsidR="00CB58FD" w:rsidRDefault="00CB0105">
      <w:pPr>
        <w:spacing w:after="4" w:line="259" w:lineRule="auto"/>
        <w:ind w:left="-5" w:right="0"/>
        <w:jc w:val="left"/>
      </w:pPr>
      <w:r>
        <w:rPr>
          <w:b/>
          <w:u w:val="single" w:color="000000"/>
        </w:rPr>
        <w:t>TIF REPORT:</w:t>
      </w:r>
      <w:r>
        <w:rPr>
          <w:b/>
        </w:rPr>
        <w:t xml:space="preserve"> </w:t>
      </w:r>
    </w:p>
    <w:p w14:paraId="4347456D" w14:textId="77777777" w:rsidR="00CB58FD" w:rsidRDefault="00CB0105">
      <w:pPr>
        <w:spacing w:after="19" w:line="259" w:lineRule="auto"/>
        <w:ind w:left="0" w:right="0" w:firstLine="0"/>
        <w:jc w:val="left"/>
      </w:pPr>
      <w:r>
        <w:rPr>
          <w:b/>
        </w:rPr>
        <w:t xml:space="preserve"> </w:t>
      </w:r>
    </w:p>
    <w:p w14:paraId="203F3773" w14:textId="77777777" w:rsidR="00CB58FD" w:rsidRDefault="00CB0105">
      <w:pPr>
        <w:tabs>
          <w:tab w:val="center" w:pos="3908"/>
        </w:tabs>
        <w:ind w:left="-15" w:right="0" w:firstLine="0"/>
        <w:jc w:val="left"/>
      </w:pPr>
      <w:r>
        <w:t xml:space="preserve"> </w:t>
      </w:r>
      <w:r>
        <w:tab/>
        <w:t xml:space="preserve">There was no action with the TIF, the balance remains $897,359.59. </w:t>
      </w:r>
    </w:p>
    <w:p w14:paraId="343EE9E1" w14:textId="77777777" w:rsidR="00CB58FD" w:rsidRDefault="00CB0105">
      <w:pPr>
        <w:spacing w:after="19" w:line="259" w:lineRule="auto"/>
        <w:ind w:left="0" w:right="0" w:firstLine="0"/>
        <w:jc w:val="left"/>
      </w:pPr>
      <w:r>
        <w:rPr>
          <w:b/>
        </w:rPr>
        <w:t xml:space="preserve"> </w:t>
      </w:r>
    </w:p>
    <w:p w14:paraId="6C9F31EE" w14:textId="77777777" w:rsidR="00CB58FD" w:rsidRDefault="00CB0105">
      <w:pPr>
        <w:spacing w:after="4" w:line="259" w:lineRule="auto"/>
        <w:ind w:left="-5" w:right="0"/>
        <w:jc w:val="left"/>
      </w:pPr>
      <w:r>
        <w:rPr>
          <w:b/>
          <w:u w:val="single" w:color="000000"/>
        </w:rPr>
        <w:t>POLICE DEPARTMENT REPORT:</w:t>
      </w:r>
      <w:r>
        <w:rPr>
          <w:b/>
        </w:rPr>
        <w:t xml:space="preserve"> </w:t>
      </w:r>
    </w:p>
    <w:p w14:paraId="324B6575" w14:textId="77777777" w:rsidR="00CB58FD" w:rsidRDefault="00CB0105">
      <w:pPr>
        <w:spacing w:after="4" w:line="259" w:lineRule="auto"/>
        <w:ind w:left="0" w:right="0" w:firstLine="0"/>
        <w:jc w:val="left"/>
      </w:pPr>
      <w:r>
        <w:rPr>
          <w:b/>
        </w:rPr>
        <w:t xml:space="preserve"> </w:t>
      </w:r>
    </w:p>
    <w:p w14:paraId="118005DC" w14:textId="77777777" w:rsidR="00CB58FD" w:rsidRDefault="00CB0105">
      <w:pPr>
        <w:tabs>
          <w:tab w:val="right" w:pos="9373"/>
        </w:tabs>
        <w:spacing w:after="34"/>
        <w:ind w:left="-15" w:right="0" w:firstLine="0"/>
        <w:jc w:val="left"/>
      </w:pPr>
      <w:r>
        <w:t xml:space="preserve"> </w:t>
      </w:r>
      <w:r>
        <w:tab/>
        <w:t xml:space="preserve">Chief </w:t>
      </w:r>
      <w:proofErr w:type="spellStart"/>
      <w:r>
        <w:t>Darsham</w:t>
      </w:r>
      <w:proofErr w:type="spellEnd"/>
      <w:r>
        <w:t xml:space="preserve"> commented that Ordinance work continues.  Over 200 children attended the K-9 </w:t>
      </w:r>
    </w:p>
    <w:p w14:paraId="776D7FEB" w14:textId="77777777" w:rsidR="00CB58FD" w:rsidRDefault="00CB0105">
      <w:pPr>
        <w:ind w:left="-5" w:right="9"/>
      </w:pPr>
      <w:r>
        <w:t xml:space="preserve">Koala’s Easter Egg Hunt this year.  The K-9 truck was finished and is now in service for the department. </w:t>
      </w:r>
    </w:p>
    <w:p w14:paraId="3ED140A6" w14:textId="77777777" w:rsidR="00CB58FD" w:rsidRDefault="00CB0105">
      <w:pPr>
        <w:ind w:left="-5" w:right="9"/>
      </w:pPr>
      <w:r>
        <w:lastRenderedPageBreak/>
        <w:t xml:space="preserve">The old K-9 vehicle is getting refitted to be a patrol vehicle.  Officer Ulm is now off FTO and is working 3rd. shift.  Ald. Boggs moved to approve the Police Report.  Ald. Crusen seconded the motion carried with all ayes.   </w:t>
      </w:r>
    </w:p>
    <w:p w14:paraId="7CA9F7E4" w14:textId="77777777" w:rsidR="00CB58FD" w:rsidRDefault="00CB0105">
      <w:pPr>
        <w:spacing w:after="4" w:line="259" w:lineRule="auto"/>
        <w:ind w:left="0" w:right="0" w:firstLine="0"/>
        <w:jc w:val="left"/>
      </w:pPr>
      <w:r>
        <w:t xml:space="preserve"> </w:t>
      </w:r>
    </w:p>
    <w:p w14:paraId="1F97F2FF" w14:textId="77777777" w:rsidR="00CB58FD" w:rsidRDefault="00CB0105">
      <w:pPr>
        <w:spacing w:after="4" w:line="259" w:lineRule="auto"/>
        <w:ind w:left="-5" w:right="0"/>
        <w:jc w:val="left"/>
      </w:pPr>
      <w:r>
        <w:rPr>
          <w:b/>
          <w:u w:val="single" w:color="000000"/>
        </w:rPr>
        <w:t>OLD BUSINESS:</w:t>
      </w:r>
      <w:r>
        <w:rPr>
          <w:b/>
        </w:rPr>
        <w:t xml:space="preserve"> </w:t>
      </w:r>
    </w:p>
    <w:p w14:paraId="2351DC35" w14:textId="77777777" w:rsidR="00CB58FD" w:rsidRDefault="00CB0105">
      <w:pPr>
        <w:spacing w:after="4" w:line="259" w:lineRule="auto"/>
        <w:ind w:left="0" w:right="0" w:firstLine="0"/>
        <w:jc w:val="left"/>
      </w:pPr>
      <w:r>
        <w:rPr>
          <w:b/>
        </w:rPr>
        <w:t xml:space="preserve"> </w:t>
      </w:r>
    </w:p>
    <w:p w14:paraId="1679A03E" w14:textId="77777777" w:rsidR="00CB58FD" w:rsidRDefault="00CB0105">
      <w:pPr>
        <w:ind w:left="-5" w:right="9"/>
      </w:pPr>
      <w:r>
        <w:t xml:space="preserve"> </w:t>
      </w:r>
      <w:r>
        <w:t xml:space="preserve">Mayor Stufflebeam held a discussion on the Pool Ordinance.  Ald. Fleming would like to change wording that: All pools shall be maintained in a safe and sanitary condition.  Ald. Gilles mentioned a child proof locking system for a spa when not in use. A child proof locking cover that could exempt them from having the fencing requirement.  Mayor Stufflebeam will have Atty. Connor update this ordinance and will return at the next council meeting.  </w:t>
      </w:r>
    </w:p>
    <w:p w14:paraId="53052CD6" w14:textId="77777777" w:rsidR="00CB58FD" w:rsidRDefault="00CB0105">
      <w:pPr>
        <w:spacing w:after="18" w:line="259" w:lineRule="auto"/>
        <w:ind w:left="720" w:right="0" w:firstLine="0"/>
        <w:jc w:val="left"/>
      </w:pPr>
      <w:r>
        <w:t xml:space="preserve">  </w:t>
      </w:r>
    </w:p>
    <w:p w14:paraId="0895DE12" w14:textId="77777777" w:rsidR="00CB58FD" w:rsidRDefault="00CB0105">
      <w:pPr>
        <w:spacing w:after="4" w:line="259" w:lineRule="auto"/>
        <w:ind w:left="-5" w:right="0"/>
        <w:jc w:val="left"/>
      </w:pPr>
      <w:r>
        <w:rPr>
          <w:b/>
          <w:u w:val="single" w:color="000000"/>
        </w:rPr>
        <w:t>NEW BUSINESS:</w:t>
      </w:r>
      <w:r>
        <w:rPr>
          <w:b/>
        </w:rPr>
        <w:t xml:space="preserve"> </w:t>
      </w:r>
    </w:p>
    <w:p w14:paraId="78750139" w14:textId="77777777" w:rsidR="00CB58FD" w:rsidRDefault="00CB0105">
      <w:pPr>
        <w:spacing w:after="3" w:line="259" w:lineRule="auto"/>
        <w:ind w:left="0" w:right="0" w:firstLine="0"/>
        <w:jc w:val="left"/>
      </w:pPr>
      <w:r>
        <w:rPr>
          <w:b/>
        </w:rPr>
        <w:t xml:space="preserve"> </w:t>
      </w:r>
    </w:p>
    <w:p w14:paraId="3BBCD9C0" w14:textId="77777777" w:rsidR="00CB58FD" w:rsidRDefault="00CB0105">
      <w:pPr>
        <w:ind w:left="-5" w:right="9"/>
      </w:pPr>
      <w:r>
        <w:t xml:space="preserve"> Mayor Stufflebeam read a letter of resignation from Mrs. Carolyn Ludwig from the Planning Commission Board as of April 16, 2024.  Ald. Gilles moved to accept the letter of resignation from the Planning Commission Board.  Ald. Fleming seconded the motion carried with all ayes.  Mayor Stufflebeam thanked Carolyn for her service to the Planning Commission Board.  </w:t>
      </w:r>
    </w:p>
    <w:p w14:paraId="56FA5FE8" w14:textId="77777777" w:rsidR="00CB58FD" w:rsidRDefault="00CB0105">
      <w:pPr>
        <w:ind w:left="-5" w:right="9"/>
      </w:pPr>
      <w:r>
        <w:t xml:space="preserve"> </w:t>
      </w:r>
      <w:r>
        <w:t xml:space="preserve">The Farmington Odd Fellows Lodge would like to purchase 33 N. East St. property.  The lot appraised for $3,000 and they agreed to $2,400 which is 80% of the appraised value.  Ald. Boggs moved to sell 33 N. East St. property to the Odd Fellow Lodge for $2,400.  Ald. Gilles seconded the motion with a roll call vote: Ald. Boggs, yes; Ald. Fleming, yes; Ald. Rose, yes; Ald. Crusen, yes; Ald. Gilles, yes; and Ald. Smith, yes. </w:t>
      </w:r>
    </w:p>
    <w:p w14:paraId="5E3E3A38" w14:textId="77777777" w:rsidR="00CB58FD" w:rsidRDefault="00CB0105">
      <w:pPr>
        <w:ind w:left="-5" w:right="9"/>
      </w:pPr>
      <w:r>
        <w:t xml:space="preserve"> Ald. Gilles would like to purchase 6 new garbage cans for the downtown area.  The current garbage cans will be repurposed at the city parks.  The 6 new trash cans would cost $828.85 each.  The total for all six garbage cans would be $4,973.10.  The money would come from funds from the late fee account.  Ald. Gilles moved to purchase 6 new garbage cans for the downtown area with a price of $4,973.10.  Ald. Smith seconded the motion with a roll call vote: Ald. Gilles, yes; Ald. Smith, yes; Ald. Boggs, yes; A</w:t>
      </w:r>
      <w:r>
        <w:t xml:space="preserve">ld. Fleming, yes; Ald. Rose, yes; and Ald. Crusen, yes. </w:t>
      </w:r>
    </w:p>
    <w:p w14:paraId="144C689D" w14:textId="77777777" w:rsidR="00CB58FD" w:rsidRDefault="00CB0105">
      <w:pPr>
        <w:ind w:left="-5" w:right="9"/>
      </w:pPr>
      <w:r>
        <w:t xml:space="preserve"> Ald. Boggs moved to read Ordinance 2024-03: Fiscal Year 25 Commercial Facade Renovation Grants Program to the downtown area by title only.  Ald. Crusen seconded the motion with a roll call vote: Ald. Boggs, yes; Ald. Fleming, yes; Ald. Rose, yes; Ald. Crusen, yes; Ald. Gilles, yes; and Ald. Smith, yes.  Mayor Stufflebeam read Ordinance 2024-03 by title only.  Ald. Boggs moved to waive the second reading of Ordinance 2024-03.  Ald. Crusen seconded the motion with a roll call vote: Ald. </w:t>
      </w:r>
    </w:p>
    <w:p w14:paraId="52560296" w14:textId="77777777" w:rsidR="00CB58FD" w:rsidRDefault="00CB0105">
      <w:pPr>
        <w:ind w:left="-5" w:right="9"/>
      </w:pPr>
      <w:r>
        <w:t xml:space="preserve">Boggs, yes; Ald. Fleming, yes; Ald. Rose, yes; Ald. Crusen, yes; Ald. Gilles, yes; and Ald. Smith, yes.  </w:t>
      </w:r>
    </w:p>
    <w:p w14:paraId="48AE0D22" w14:textId="77777777" w:rsidR="00CB58FD" w:rsidRDefault="00CB0105">
      <w:pPr>
        <w:ind w:left="-5" w:right="9"/>
      </w:pPr>
      <w:r>
        <w:t xml:space="preserve">Ald. Bogg moved to adopt Ordinance 2024-03: Fiscal Year 25 Commercial Facade Renovation Program.  Ald. Gilles seconded the motion with a roll call vote: Ald. Boggs, yes; Ald. Fleming, yes; Ald. Rose, yes; Ald. Crusen, yes; Ald. Gilles, yes; and Ald. Smith, yes. </w:t>
      </w:r>
    </w:p>
    <w:p w14:paraId="583AA69E" w14:textId="77777777" w:rsidR="00CB58FD" w:rsidRDefault="00CB0105">
      <w:pPr>
        <w:ind w:left="-5" w:right="9"/>
      </w:pPr>
      <w:r>
        <w:t xml:space="preserve"> Ald. Boggs moved to read Ordinance 2024-04: Fiscal Year 25 Residential TIF Grants by title only.   Ald. Crusen seconded the motion with a roll call vote: Ald. Boggs, yes; Ald. Fleming, yes; Ald. Rose, yes; Ald. Crusen, yes; Ald. Gilles, yes; and Ald. Smith, </w:t>
      </w:r>
      <w:proofErr w:type="gramStart"/>
      <w:r>
        <w:t>yes;  Mayor</w:t>
      </w:r>
      <w:proofErr w:type="gramEnd"/>
      <w:r>
        <w:t xml:space="preserve"> Stufflebeam read Ordinance 2024:04 by title only.  Ald. Gilles moved to waive the second reading of Ordinance 2024-04.  Ald. </w:t>
      </w:r>
    </w:p>
    <w:p w14:paraId="5D16F05C" w14:textId="77777777" w:rsidR="00CB58FD" w:rsidRDefault="00CB0105">
      <w:pPr>
        <w:ind w:left="-5" w:right="9"/>
      </w:pPr>
      <w:r>
        <w:lastRenderedPageBreak/>
        <w:t xml:space="preserve">Crusen seconded the motion with a roll call vote: Ald. Gilles, yes; Ald. Smith, yes; Ald. Boggs, yes; Ald. </w:t>
      </w:r>
    </w:p>
    <w:p w14:paraId="540FE804" w14:textId="77777777" w:rsidR="00CB58FD" w:rsidRDefault="00CB0105">
      <w:pPr>
        <w:ind w:left="-5" w:right="9"/>
      </w:pPr>
      <w:r>
        <w:t xml:space="preserve">Fleming, yes; Ald. Rose, yes; and Ald. Crusen, yes.  Ald. Gilles moved to adopt Ordinance 2024-04: Fiscal Year 25 Residential TIF Grants.   Ald. Boggs seconded the motion with a roll call vote: Ald. Gilles, yes; Ald. Smith, yes; Ald. Boggs, yes; Ald. Fleming, yes; Ald. Rose, yes; and Ald. Crusen, yes.  Mayor Stufflebeam commented that the TIF Grants for Non Residential Development is at Atty. Connor’s office and will be on the next </w:t>
      </w:r>
      <w:proofErr w:type="gramStart"/>
      <w:r>
        <w:t>agenda..</w:t>
      </w:r>
      <w:proofErr w:type="gramEnd"/>
      <w:r>
        <w:t xml:space="preserve">  </w:t>
      </w:r>
    </w:p>
    <w:p w14:paraId="0144BF31" w14:textId="77777777" w:rsidR="00CB58FD" w:rsidRDefault="00CB0105">
      <w:pPr>
        <w:ind w:left="-5" w:right="9"/>
      </w:pPr>
      <w:r>
        <w:t xml:space="preserve"> Ald. Fleming moved to appoint Shelby Zeigler as IMRF Representative.  Ald. Rose seconded the motion carried with all ayes. </w:t>
      </w:r>
    </w:p>
    <w:p w14:paraId="45677731" w14:textId="77777777" w:rsidR="00CB58FD" w:rsidRDefault="00CB0105">
      <w:pPr>
        <w:ind w:left="-5" w:right="9"/>
      </w:pPr>
      <w:r>
        <w:t xml:space="preserve"> Ald. Boggs moved to purchase a new replacement slide for Dimmit Park with a purchase price of $4,509.30.  Ald. Gilles seconded the motion with a roll call vote: Ald. Boggs, yes; Ald. Fleming, yes; Ald. Rose, yes; Ald. Crusen, yes; Ald. Gilles, yes; and Ald. Smith, yes. </w:t>
      </w:r>
    </w:p>
    <w:p w14:paraId="2D547C14" w14:textId="77777777" w:rsidR="00CB58FD" w:rsidRDefault="00CB0105">
      <w:pPr>
        <w:ind w:left="-5" w:right="9"/>
      </w:pPr>
      <w:r>
        <w:t xml:space="preserve"> Ald. Gilles moved to purchase a new replacement slide for James Reed Park with a purchase price of $1,978.  Ald. Rose seconded the motion with a roll call vote: Ald. Gilles, yes; Ald. Smith, yes; Ald. Boggs, yes; Ald. Fleming, yes; Ald. Rose, yes; and Ald. Crusen, yes. </w:t>
      </w:r>
    </w:p>
    <w:p w14:paraId="1D28D213" w14:textId="77777777" w:rsidR="00CB58FD" w:rsidRDefault="00CB0105">
      <w:pPr>
        <w:ind w:left="-5" w:right="9"/>
      </w:pPr>
      <w:r>
        <w:t xml:space="preserve"> The </w:t>
      </w:r>
      <w:proofErr w:type="gramStart"/>
      <w:r>
        <w:t>City</w:t>
      </w:r>
      <w:proofErr w:type="gramEnd"/>
      <w:r>
        <w:t xml:space="preserve"> would hire Matt Harris Cleaning to clean the municipal building bathrooms for $50 per hour.  City will provide the cleaning supplies.  Ald. Boggs moved to employee Matt Harris Cleaning to clean the bathrooms for $50 per hour.  Ald. Gilles seconded the motion with a roll call vote: Ald. Boggs, yes; Ald. Fleming, yes; Ald. Rose, yes; Ald. Crusen, yes; Ald. Gilles, yes; and Ald. Smith, yes. </w:t>
      </w:r>
    </w:p>
    <w:p w14:paraId="420FEF54" w14:textId="77777777" w:rsidR="00CB58FD" w:rsidRDefault="00CB0105">
      <w:pPr>
        <w:spacing w:after="4" w:line="259" w:lineRule="auto"/>
        <w:ind w:left="0" w:right="0" w:firstLine="0"/>
        <w:jc w:val="left"/>
      </w:pPr>
      <w:r>
        <w:t xml:space="preserve"> </w:t>
      </w:r>
    </w:p>
    <w:p w14:paraId="785D4DD7" w14:textId="77777777" w:rsidR="00CB58FD" w:rsidRDefault="00CB0105">
      <w:pPr>
        <w:spacing w:after="4" w:line="259" w:lineRule="auto"/>
        <w:ind w:left="-5" w:right="0"/>
        <w:jc w:val="left"/>
      </w:pPr>
      <w:r>
        <w:rPr>
          <w:b/>
          <w:u w:val="single" w:color="000000"/>
        </w:rPr>
        <w:t>COMMITTEE REPORTS:</w:t>
      </w:r>
      <w:r>
        <w:rPr>
          <w:b/>
        </w:rPr>
        <w:t xml:space="preserve">   </w:t>
      </w:r>
    </w:p>
    <w:p w14:paraId="2E8039A0" w14:textId="77777777" w:rsidR="00CB58FD" w:rsidRDefault="00CB0105">
      <w:pPr>
        <w:spacing w:after="19" w:line="259" w:lineRule="auto"/>
        <w:ind w:left="0" w:right="0" w:firstLine="0"/>
        <w:jc w:val="left"/>
      </w:pPr>
      <w:r>
        <w:rPr>
          <w:b/>
        </w:rPr>
        <w:t xml:space="preserve"> </w:t>
      </w:r>
    </w:p>
    <w:p w14:paraId="082F872B" w14:textId="77777777" w:rsidR="00CB58FD" w:rsidRDefault="00CB0105">
      <w:pPr>
        <w:ind w:left="-5" w:right="9"/>
      </w:pPr>
      <w:r>
        <w:rPr>
          <w:b/>
        </w:rPr>
        <w:t xml:space="preserve">Finance/Ordinance: </w:t>
      </w:r>
      <w:r>
        <w:t xml:space="preserve">Ald. Crusen had nothing to report.  </w:t>
      </w:r>
    </w:p>
    <w:p w14:paraId="22614082" w14:textId="77777777" w:rsidR="00CB58FD" w:rsidRDefault="00CB0105">
      <w:pPr>
        <w:ind w:left="-5" w:right="9"/>
      </w:pPr>
      <w:r>
        <w:rPr>
          <w:b/>
        </w:rPr>
        <w:t>Public Safety:</w:t>
      </w:r>
      <w:r>
        <w:t xml:space="preserve"> Ald. Boggs had nothing to report.  </w:t>
      </w:r>
    </w:p>
    <w:p w14:paraId="07F4846F" w14:textId="77777777" w:rsidR="00CB58FD" w:rsidRDefault="00CB0105">
      <w:pPr>
        <w:ind w:left="-5" w:right="9"/>
      </w:pPr>
      <w:r>
        <w:rPr>
          <w:b/>
        </w:rPr>
        <w:t xml:space="preserve">Sewer: </w:t>
      </w:r>
      <w:r>
        <w:t xml:space="preserve">Ald. Fleming had nothing to report. Ald. Fleming asked about the old grade school on W. Fort St.  </w:t>
      </w:r>
    </w:p>
    <w:p w14:paraId="4A895B8F" w14:textId="77777777" w:rsidR="00CB58FD" w:rsidRDefault="00CB0105">
      <w:pPr>
        <w:ind w:left="-5" w:right="9"/>
      </w:pPr>
      <w:r>
        <w:t xml:space="preserve">Mayor Stufflebeam is talking to the property owner and they are working on a plan. </w:t>
      </w:r>
    </w:p>
    <w:p w14:paraId="128A507F" w14:textId="77777777" w:rsidR="00CB58FD" w:rsidRDefault="00CB0105">
      <w:pPr>
        <w:ind w:left="-5" w:right="9"/>
      </w:pPr>
      <w:r>
        <w:rPr>
          <w:b/>
        </w:rPr>
        <w:t xml:space="preserve">Streets/Sidewalks/Garbage: </w:t>
      </w:r>
      <w:r>
        <w:t xml:space="preserve">Ald. Gilles had nothing to report.  Mayor Stufflebeam commented that the </w:t>
      </w:r>
      <w:proofErr w:type="gramStart"/>
      <w:r>
        <w:t>City</w:t>
      </w:r>
      <w:proofErr w:type="gramEnd"/>
      <w:r>
        <w:t xml:space="preserve"> has a 20 yard dumpster for large items from Farmington residents with ID.  Mayor Stufflebeam reviewed the hours and days that recycle electronics or large items are collected.  The Spring Clean Up dumpsters will be available in the parking lot at the municipal building, on the week of May 20th.  Jeremy Coon or Jake Ward </w:t>
      </w:r>
      <w:proofErr w:type="gramStart"/>
      <w:r>
        <w:t>are</w:t>
      </w:r>
      <w:proofErr w:type="gramEnd"/>
      <w:r>
        <w:t xml:space="preserve"> available to pick up items from your home, with a possible fee. </w:t>
      </w:r>
    </w:p>
    <w:p w14:paraId="5F3EDFEB" w14:textId="77777777" w:rsidR="00CB58FD" w:rsidRDefault="00CB0105">
      <w:pPr>
        <w:ind w:left="-5" w:right="9"/>
      </w:pPr>
      <w:r>
        <w:rPr>
          <w:b/>
        </w:rPr>
        <w:t xml:space="preserve">Parks and Recreation: </w:t>
      </w:r>
      <w:r>
        <w:t xml:space="preserve">Ald. Smith had nothing to report.  </w:t>
      </w:r>
    </w:p>
    <w:p w14:paraId="0A2114AA" w14:textId="77777777" w:rsidR="00CB58FD" w:rsidRDefault="00CB0105">
      <w:pPr>
        <w:ind w:left="-5" w:right="9"/>
      </w:pPr>
      <w:r>
        <w:rPr>
          <w:b/>
        </w:rPr>
        <w:t xml:space="preserve">Public Grounds/Buildings: </w:t>
      </w:r>
      <w:r>
        <w:t xml:space="preserve">Ald. Rose had nothing to report.  </w:t>
      </w:r>
    </w:p>
    <w:p w14:paraId="32226C84" w14:textId="77777777" w:rsidR="00CB58FD" w:rsidRDefault="00CB0105">
      <w:pPr>
        <w:spacing w:after="3" w:line="259" w:lineRule="auto"/>
        <w:ind w:left="0" w:right="0" w:firstLine="0"/>
        <w:jc w:val="left"/>
      </w:pPr>
      <w:r>
        <w:t xml:space="preserve"> </w:t>
      </w:r>
    </w:p>
    <w:p w14:paraId="6DA9C49D" w14:textId="77777777" w:rsidR="00CB58FD" w:rsidRDefault="00CB0105">
      <w:pPr>
        <w:spacing w:after="4" w:line="259" w:lineRule="auto"/>
        <w:ind w:left="-5" w:right="0"/>
        <w:jc w:val="left"/>
      </w:pPr>
      <w:r>
        <w:rPr>
          <w:b/>
          <w:u w:val="single" w:color="000000"/>
        </w:rPr>
        <w:t>GENERAL COMMENTS:</w:t>
      </w:r>
      <w:r>
        <w:rPr>
          <w:b/>
        </w:rPr>
        <w:t xml:space="preserve"> </w:t>
      </w:r>
    </w:p>
    <w:p w14:paraId="24E8B1E0" w14:textId="77777777" w:rsidR="00CB58FD" w:rsidRDefault="00CB0105">
      <w:pPr>
        <w:spacing w:after="3" w:line="259" w:lineRule="auto"/>
        <w:ind w:left="0" w:right="0" w:firstLine="0"/>
        <w:jc w:val="left"/>
      </w:pPr>
      <w:r>
        <w:rPr>
          <w:b/>
        </w:rPr>
        <w:t xml:space="preserve"> </w:t>
      </w:r>
    </w:p>
    <w:p w14:paraId="0DFC9527" w14:textId="77777777" w:rsidR="00CB58FD" w:rsidRDefault="00CB0105">
      <w:pPr>
        <w:ind w:left="-5" w:right="9"/>
      </w:pPr>
      <w:r>
        <w:t xml:space="preserve">  With no other questions or comments, Ald. Boggs motioned to adjourn.  Ald. Gilles seconded the motion carried with all ayes. Adjournment time 6:27 p.m. </w:t>
      </w:r>
    </w:p>
    <w:sectPr w:rsidR="00CB58FD">
      <w:pgSz w:w="12240" w:h="15840"/>
      <w:pgMar w:top="1451" w:right="1425" w:bottom="1618"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FD"/>
    <w:rsid w:val="001F3EE9"/>
    <w:rsid w:val="00CB0105"/>
    <w:rsid w:val="00CB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2DC7"/>
  <w15:docId w15:val="{F8BF1BE1-E64E-4E05-AD91-8E243C44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18"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Stufflebeam</dc:creator>
  <cp:keywords/>
  <cp:lastModifiedBy>Alexis Stufflebeam</cp:lastModifiedBy>
  <cp:revision>2</cp:revision>
  <dcterms:created xsi:type="dcterms:W3CDTF">2024-06-13T17:25:00Z</dcterms:created>
  <dcterms:modified xsi:type="dcterms:W3CDTF">2024-06-13T17:25:00Z</dcterms:modified>
</cp:coreProperties>
</file>