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 March 06, 2023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regular meeting of the Farmington City Council was called to order at 7:00 p.m. on March 06, 2023 at the Farmington City Building 322 E. Fort St. With Mayor Stufflebeam’s absence, Adm. Bohanan asked for a motion to elect a Pro-Temp.  Ald. Smith moved to elect Ald. Rose as tonight’s Pro-Temp.  Ald. Rask seconded the motion carried with all ayes.  Pro-Temp. Rose led the Pledge of Allegiance to the Flag.  Atty. Connor, Chief of Police Darsham, Sgt. Officer Steck and Public Works Supervisor were also present.  The following Aldermen </w:t>
      </w:r>
      <w:r w:rsidDel="00000000" w:rsidR="00000000" w:rsidRPr="00000000">
        <w:rPr>
          <w:rFonts w:ascii="Times New Roman" w:cs="Times New Roman" w:eastAsia="Times New Roman" w:hAnsi="Times New Roman"/>
          <w:rtl w:val="0"/>
        </w:rPr>
        <w:t xml:space="preserve">answered present</w:t>
      </w:r>
      <w:r w:rsidDel="00000000" w:rsidR="00000000" w:rsidRPr="00000000">
        <w:rPr>
          <w:rFonts w:ascii="Times New Roman" w:cs="Times New Roman" w:eastAsia="Times New Roman" w:hAnsi="Times New Roman"/>
          <w:rtl w:val="0"/>
        </w:rPr>
        <w:t xml:space="preserve"> to roll call:  Rask, Smith, Boggs, Fleming, Rose and Crusen.  Ald. Boggs moved to approve the minutes of February 20, 2023 regular session meeting minutes.  Ald. Crusen seconded the motion carried with a roll call vote: Ald. Boggs, yes; Ald. Fleming, yes; Ald. Rose, yes; Ald. Crusen, yes; Ald. Rask, yes; and Ald. Smith, yes.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CORRESPONDENCE: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Correspondence tonight.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BILLS PRESENTED FOR PAYMENT: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Ald. Boggs moved to approve the Bills Presented for Payment.  Ald. Rask seconded the motion with a roll call vote: Ald. Boggs, yes; Ald. Fleming, yes; Ald. Rose, yes; Ald. Crusen, yes; Ald. Rask, yes; and Ald. Smith, yes.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WORKING CASH PRESENTED FOR APPROVAL: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Pro-Temp. Ald. Rose presented the Working Cash for Approval.  Ald. Boggs moved to approve the Working Cash Report as presented.  Ald. Crusen seconded the motion with a roll vote: Ald. Boggs, yes; Ald. Fleming, yes; Ald. Rose, yes; Ald. Crusen, yes; Ald. Rask, yes; and Ald. Smith, yes.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TIF REPORT: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Pro-Temp. Ald. Rose reported on the TIF Report.  The beginning balance of the month was $978,804.31.  A grant payment of $1,500 was given to Duane Courtright.  A grant payment of $110,213 was given to Farmington Moose Lodge.  The ending balance for the month is $867,091.31.  Ald. Boggs moved to approve the TIF Report as presented.  Ald. Fleming seconded the motion carried with a roll call vote: Ald. Boggs, yes; Ald. Fleming, yes; Ald. Rose, yes; Ald. Crusen, yes; Ald. Rask, yes; and Ald. Smith, yes.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POLICE DEPARTMENT REPORT: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Chief Darsham reported that Ordinance work continues.  Officer Dewester is officially off  FTO and is assigned to 3rd shift patrol.  The department would like to hire a new full-time police officer, Michael Carlock.  Ald. Boggs moved to approve the Police Report as presented .  Ald. Fleming seconded the motion carried with a roll call vote: Ald. Boggs, yes; Ald. Fleming, yes; Ald. Rose, yes; Ald. Crusen, yes; Ald. Rask, yes; and Ald. Smith, yes.  Ald. Boggs moved to hire Michael Carlock as a new full-time Police Officer.  Ald. Fleming seconded the motion carried with a roll call vote: Ald. Boggs, yes; Ald. Fleming, yes; Ald. Rose, yes; Ald. Crusen, yes; Ald. Rask, yes; and Ald. Smith, yes.  Oath of Office was given to Michael Carlock.  Mr. Carlock will attend SWIC Police Academy on May 02, 2023 and will graduate on August 25, 2023.</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Old Business tonight.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NEW BUSINESS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Pro-Temp. Rose asked for a motion on Ordinance 2023-04: An Ordinance Reimburse the Other Taxing Bodies for the Surplus Funds.  Ald. Boggs moved to read Ordinance Reimburse the Other Taxing Bodies for the Surplus Funds by title only.  Ald. Fleming seconded the motion with a roll call vote: Ald. Boggs, yes; Ald. Fleming, yes. Ald. Rose, yes; Ald. Crusen, yes. Ald. Rask, yes; and Ald. Smith, yes.  Pro-Temp. Ald. Rose read Ordinance 2023-04 by title.  Ald. Boggs moved to waive the second reading of Ordinance 2023-04.  Ald. Fleming seconded the motion with a roll call vote: Ald. Boggs, yes; Ald. Fleming, yes; Ald. Rose, yes; Ald. Crusen, yes; Ald. Rask, yes; and Ald. Smith, yes.  Ald Boggs moved to adopt Ordinance 2023-04: An Ordinance Reimburse the Other Taxing Bodies for the Surplus Funds.  Ald. Fleming seconded the motion with a roll call vote: Ald. Boggs, yes; Ald. Fleming, yes; Ald. Rose, yes; Ald. Crusen, yes; Ald. Rask, yes; and Ald. Smith, yes.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Pro-Temp. Rose read a letter from Qwen R. Crawford, Vice President, Financial Analysis to Adm. Bohanan on the School reimbursement of Surplus TIF Funds.  Ald. Boggs moved to approve the School Reimbursement of $58,415.40 School District #265.  Ald. Crusen seconded the motion with a roll call vote: Ald. Boggs, yes; Ald. Fleming, yes; Ald. Rose, yes; Ald. Crusen, yes; Ald. Rask, yes; and Ald. Smith, yes.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Pro-Temp. Ald. Rose opened the two sealed bids that were received from the advertised City owned properties.  Lucus and Katie Lynn offered a bid of  $3,000 for 512 E. Fort Street.  They would like to build a 2 car garage with an attached workshop.  The second sealed bid was opened from Andy Steck, who offered $1,500 </w:t>
      </w:r>
      <w:r w:rsidDel="00000000" w:rsidR="00000000" w:rsidRPr="00000000">
        <w:rPr>
          <w:rFonts w:ascii="Times New Roman" w:cs="Times New Roman" w:eastAsia="Times New Roman" w:hAnsi="Times New Roman"/>
          <w:rtl w:val="0"/>
        </w:rPr>
        <w:t xml:space="preserve">for or the</w:t>
      </w:r>
      <w:r w:rsidDel="00000000" w:rsidR="00000000" w:rsidRPr="00000000">
        <w:rPr>
          <w:rFonts w:ascii="Times New Roman" w:cs="Times New Roman" w:eastAsia="Times New Roman" w:hAnsi="Times New Roman"/>
          <w:rtl w:val="0"/>
        </w:rPr>
        <w:t xml:space="preserve"> property at 35 N. Wall Street. These offers will be discussed on the next agenda.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Public Works Supervisor Ehlers spoke on the MFT Program for 2023.  He stated that there are 14 roads that need sealcoated for 2023.  Supervisor Ehlers stated that $99,264.50 would come from the MFT fund.  The MFT Program 2023 would like $100,000 from the TIF Fund, with an estimated engineering cost of $17,000. The estimated cost for the 2023 Seal Coating Project is $216,455.66.  Ald. Boggs moved to approve the MFT Program 2023 for Seal Coating Resolution for the14 roads for 2023 as presented.  Ald. Rask seconded the motion with a roll call vote:  Ald. Boggs, yes; Ald. Fleming, yes; Ald. Rose, yes; Ald. Crusen, yes; Ald. Rask, yes; and Ald. Smith, yes.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Pro-Temp. Ald. Rose read the Declaration of the State of Emergency.  The nature of the emergency is a nationwide pandemic of Covid-19 virus that exists as of September 19, 2022.  During the existence of the Local State of Emergency, the Mayor shall execute such authority as provided under the Municipal Code, the Illinois Management Agency Act and Ordinance.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COMMITTEE REPORTS:</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w:t>
      </w:r>
      <w:r w:rsidDel="00000000" w:rsidR="00000000" w:rsidRPr="00000000">
        <w:rPr>
          <w:rFonts w:ascii="Times New Roman" w:cs="Times New Roman" w:eastAsia="Times New Roman" w:hAnsi="Times New Roman"/>
          <w:rtl w:val="0"/>
        </w:rPr>
        <w:t xml:space="preserve">: Ald. Rose had nothing to report.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w:t>
      </w:r>
      <w:r w:rsidDel="00000000" w:rsidR="00000000" w:rsidRPr="00000000">
        <w:rPr>
          <w:rFonts w:ascii="Times New Roman" w:cs="Times New Roman" w:eastAsia="Times New Roman" w:hAnsi="Times New Roman"/>
          <w:rtl w:val="0"/>
        </w:rPr>
        <w:t xml:space="preserve"> Ald. Boggs gave the floor to Police Chief Darsham, who spoke on the city’s newest full-time Police Officer Michael Carlock.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Smith had nothing to report.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 Sidewalks/Garbage: </w:t>
      </w:r>
      <w:r w:rsidDel="00000000" w:rsidR="00000000" w:rsidRPr="00000000">
        <w:rPr>
          <w:rFonts w:ascii="Times New Roman" w:cs="Times New Roman" w:eastAsia="Times New Roman" w:hAnsi="Times New Roman"/>
          <w:rtl w:val="0"/>
        </w:rPr>
        <w:t xml:space="preserve">Ald. Fleming had nothing to report.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and Recreation: </w:t>
      </w:r>
      <w:r w:rsidDel="00000000" w:rsidR="00000000" w:rsidRPr="00000000">
        <w:rPr>
          <w:rFonts w:ascii="Times New Roman" w:cs="Times New Roman" w:eastAsia="Times New Roman" w:hAnsi="Times New Roman"/>
          <w:rtl w:val="0"/>
        </w:rPr>
        <w:t xml:space="preserve">Ald. Crusen would like to schedule a meeting in March with Adm. Bohanan to discuss this year's summer YMCA Recreation Program at Jacobs Park.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Grounds/Buildings:</w:t>
      </w:r>
      <w:r w:rsidDel="00000000" w:rsidR="00000000" w:rsidRPr="00000000">
        <w:rPr>
          <w:rFonts w:ascii="Times New Roman" w:cs="Times New Roman" w:eastAsia="Times New Roman" w:hAnsi="Times New Roman"/>
          <w:rtl w:val="0"/>
        </w:rPr>
        <w:t xml:space="preserve"> Ald. Rask had nothing to report.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Mr. Giagnoni wanted the numbers on the taxing reimbursement to the county.  With no other questions or comments, Pro-Temp. Ald. Rose thanked all who attended tonight’s meeting and asked for a motion to adjourn tonight’s meeting.  Ald. Boggs  moved to adjourn the meeting.  Ald. Fleming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The City Council Meeting adjourned at 7:30 p.m.</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