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19AABBB8" w:rsidR="008331C9" w:rsidRDefault="00810AF5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March 17, 2025</w:t>
                            </w: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19AABBB8" w:rsidR="008331C9" w:rsidRDefault="00810AF5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March 17, 2025</w:t>
                      </w: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1FDEA855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6117EEC0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 xml:space="preserve">Regular Session: </w:t>
      </w:r>
      <w:r w:rsidR="00810AF5">
        <w:rPr>
          <w:rFonts w:ascii="Century" w:hAnsi="Century"/>
          <w:sz w:val="20"/>
          <w:szCs w:val="20"/>
        </w:rPr>
        <w:t xml:space="preserve">  </w:t>
      </w:r>
      <w:r w:rsidR="008914A6">
        <w:rPr>
          <w:rFonts w:ascii="Century" w:hAnsi="Century"/>
          <w:sz w:val="20"/>
          <w:szCs w:val="20"/>
        </w:rPr>
        <w:t>3-3-25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05847FA" w14:textId="41084DC1" w:rsidR="00FC0EF1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  <w:r w:rsidR="00FC0EF1">
        <w:rPr>
          <w:rFonts w:ascii="Century" w:hAnsi="Century"/>
          <w:sz w:val="20"/>
          <w:szCs w:val="20"/>
        </w:rPr>
        <w:t>3-11-25</w:t>
      </w:r>
      <w:r w:rsidR="00FC0EF1">
        <w:rPr>
          <w:rFonts w:ascii="Century" w:hAnsi="Century"/>
          <w:sz w:val="20"/>
          <w:szCs w:val="20"/>
        </w:rPr>
        <w:tab/>
      </w:r>
      <w:r w:rsidR="00FC0EF1">
        <w:rPr>
          <w:rFonts w:ascii="Century" w:hAnsi="Century"/>
          <w:sz w:val="20"/>
          <w:szCs w:val="20"/>
        </w:rPr>
        <w:tab/>
      </w:r>
    </w:p>
    <w:p w14:paraId="1F64CB08" w14:textId="77777777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</w:p>
    <w:p w14:paraId="092B1A47" w14:textId="248AA53B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Admin Report</w:t>
      </w:r>
      <w:r w:rsidR="00FC0EF1">
        <w:rPr>
          <w:rFonts w:ascii="Century" w:hAnsi="Century"/>
          <w:sz w:val="20"/>
          <w:szCs w:val="20"/>
        </w:rPr>
        <w:t xml:space="preserve">  March 2025</w:t>
      </w:r>
    </w:p>
    <w:p w14:paraId="553E917C" w14:textId="77777777" w:rsidR="008331C9" w:rsidRPr="001B3C3A" w:rsidRDefault="008331C9" w:rsidP="000C4457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01C369AB" w14:textId="284880C1" w:rsidR="00FC0EF1" w:rsidRDefault="00FC0EF1" w:rsidP="008331C9">
      <w:pPr>
        <w:pStyle w:val="DefaultText"/>
        <w:rPr>
          <w:rFonts w:ascii="Century" w:hAnsi="Century"/>
          <w:sz w:val="20"/>
          <w:szCs w:val="20"/>
        </w:rPr>
      </w:pPr>
    </w:p>
    <w:p w14:paraId="536341C2" w14:textId="22D52352" w:rsidR="00FC0EF1" w:rsidRPr="00FC0EF1" w:rsidRDefault="00FC0EF1" w:rsidP="00FC0EF1">
      <w:pPr>
        <w:pStyle w:val="ListParagraph"/>
        <w:numPr>
          <w:ilvl w:val="0"/>
          <w:numId w:val="4"/>
        </w:numPr>
        <w:spacing w:after="0" w:line="240" w:lineRule="auto"/>
        <w:rPr>
          <w:rFonts w:ascii="Century" w:eastAsia="Times New Roman" w:hAnsi="Century" w:cs="Calibri"/>
          <w:color w:val="000000"/>
        </w:rPr>
      </w:pPr>
      <w:r w:rsidRPr="00FC0EF1">
        <w:rPr>
          <w:rFonts w:ascii="Century" w:hAnsi="Century"/>
          <w:sz w:val="20"/>
          <w:szCs w:val="20"/>
        </w:rPr>
        <w:t xml:space="preserve">Discussion/Possible Action: </w:t>
      </w:r>
      <w:r w:rsidR="009101B6">
        <w:rPr>
          <w:rFonts w:ascii="Century" w:hAnsi="Century"/>
          <w:sz w:val="20"/>
          <w:szCs w:val="20"/>
        </w:rPr>
        <w:t xml:space="preserve">  2025-07</w:t>
      </w:r>
      <w:r w:rsidRPr="00FC0EF1">
        <w:rPr>
          <w:rFonts w:ascii="Century" w:hAnsi="Century"/>
          <w:sz w:val="20"/>
          <w:szCs w:val="20"/>
        </w:rPr>
        <w:t xml:space="preserve"> </w:t>
      </w:r>
      <w:r w:rsidRPr="00FC0EF1">
        <w:rPr>
          <w:rFonts w:ascii="Century" w:eastAsia="Times New Roman" w:hAnsi="Century" w:cs="Calibri"/>
          <w:color w:val="000000"/>
        </w:rPr>
        <w:t>An ordinance declaring surplus revenue in the farmington TIF District.</w:t>
      </w:r>
    </w:p>
    <w:p w14:paraId="1E182E9D" w14:textId="20CA6A97" w:rsidR="00FC0EF1" w:rsidRPr="009101B6" w:rsidRDefault="00FC0EF1" w:rsidP="009101B6">
      <w:pPr>
        <w:pStyle w:val="ListParagraph"/>
        <w:numPr>
          <w:ilvl w:val="0"/>
          <w:numId w:val="4"/>
        </w:numPr>
        <w:spacing w:after="0" w:line="240" w:lineRule="auto"/>
        <w:rPr>
          <w:rFonts w:ascii="Century" w:hAnsi="Century"/>
          <w:sz w:val="20"/>
          <w:szCs w:val="20"/>
        </w:rPr>
      </w:pPr>
      <w:r w:rsidRPr="009101B6">
        <w:rPr>
          <w:rFonts w:ascii="Century" w:hAnsi="Century"/>
          <w:sz w:val="20"/>
          <w:szCs w:val="20"/>
        </w:rPr>
        <w:t>Discussion/Possible Action:</w:t>
      </w:r>
      <w:r w:rsidR="009101B6">
        <w:rPr>
          <w:rFonts w:ascii="Century" w:hAnsi="Century"/>
          <w:sz w:val="20"/>
          <w:szCs w:val="20"/>
        </w:rPr>
        <w:t xml:space="preserve">  2025-08</w:t>
      </w:r>
      <w:r w:rsidRPr="009101B6">
        <w:rPr>
          <w:rFonts w:ascii="Century" w:hAnsi="Century"/>
          <w:sz w:val="20"/>
          <w:szCs w:val="20"/>
        </w:rPr>
        <w:t xml:space="preserve"> An ordinance approving and authorizing the execution of the First </w:t>
      </w:r>
      <w:r w:rsidR="009101B6" w:rsidRPr="009101B6">
        <w:rPr>
          <w:rFonts w:ascii="Century" w:hAnsi="Century"/>
          <w:sz w:val="20"/>
          <w:szCs w:val="20"/>
        </w:rPr>
        <w:t>Amendment</w:t>
      </w:r>
      <w:r w:rsidRPr="009101B6">
        <w:rPr>
          <w:rFonts w:ascii="Century" w:hAnsi="Century"/>
          <w:sz w:val="20"/>
          <w:szCs w:val="20"/>
        </w:rPr>
        <w:t xml:space="preserve"> to the Farmington Tax Increment Financing (TIF) District Intergovernmental Agreement.</w:t>
      </w:r>
    </w:p>
    <w:p w14:paraId="53701A2A" w14:textId="45D8028E" w:rsidR="00FC0EF1" w:rsidRDefault="00FC0EF1" w:rsidP="00FC0EF1">
      <w:pPr>
        <w:pStyle w:val="DefaultText"/>
        <w:numPr>
          <w:ilvl w:val="0"/>
          <w:numId w:val="4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Discussion/Possible Action:  Donation to K9 </w:t>
      </w:r>
      <w:r w:rsidR="009101B6">
        <w:rPr>
          <w:rFonts w:ascii="Century" w:hAnsi="Century"/>
          <w:sz w:val="20"/>
          <w:szCs w:val="20"/>
        </w:rPr>
        <w:t>Koala Egg Hunt. (April 26)</w:t>
      </w:r>
    </w:p>
    <w:p w14:paraId="7E987E61" w14:textId="77EADB1A" w:rsidR="009101B6" w:rsidRPr="001B3C3A" w:rsidRDefault="009101B6" w:rsidP="00FC0EF1">
      <w:pPr>
        <w:pStyle w:val="DefaultText"/>
        <w:numPr>
          <w:ilvl w:val="0"/>
          <w:numId w:val="4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Discussion/Possible Action:  City owned property (</w:t>
      </w:r>
      <w:r w:rsidR="0097243E">
        <w:rPr>
          <w:rFonts w:ascii="Century" w:hAnsi="Century"/>
          <w:sz w:val="20"/>
          <w:szCs w:val="20"/>
        </w:rPr>
        <w:t>05-04-11-208-006) on W Fort advertised for sale.</w:t>
      </w:r>
    </w:p>
    <w:p w14:paraId="5271E001" w14:textId="77777777" w:rsidR="008331C9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4BDE2DD2" w14:textId="785C4A5F" w:rsidR="008331C9" w:rsidRDefault="008914A6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 xml:space="preserve">Executive Session 5 ILCS 120/2 </w:t>
      </w:r>
      <w:r w:rsidR="00D52C2B">
        <w:rPr>
          <w:rFonts w:ascii="Century" w:hAnsi="Century" w:cs="Times New Roman"/>
          <w:sz w:val="20"/>
          <w:szCs w:val="20"/>
        </w:rPr>
        <w:t>(c) (3)</w:t>
      </w:r>
    </w:p>
    <w:p w14:paraId="54ABEB3A" w14:textId="49601C21" w:rsidR="00D52C2B" w:rsidRDefault="00D52C2B" w:rsidP="00D52C2B">
      <w:pPr>
        <w:pStyle w:val="NoSpacing"/>
        <w:numPr>
          <w:ilvl w:val="1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The selection of a person to fill a public office, as defined in the Act, including a vacancy in a public office, when the public body is given power to appoint under law or ordinance, or the discipline, performance, or removal of the occupant of a public office, when the public body is given power to remove the occupant under law or ordinance.</w:t>
      </w:r>
    </w:p>
    <w:p w14:paraId="093AD973" w14:textId="7CA1B596" w:rsidR="00D52C2B" w:rsidRDefault="00D44E30" w:rsidP="00D52C2B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Executive Session 5 ILCS 120/2 (C) (1)</w:t>
      </w:r>
    </w:p>
    <w:p w14:paraId="4B0F8726" w14:textId="1FA3801F" w:rsidR="00D44E30" w:rsidRDefault="00D44E30" w:rsidP="00D44E30">
      <w:pPr>
        <w:pStyle w:val="NoSpacing"/>
        <w:numPr>
          <w:ilvl w:val="1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sz w:val="20"/>
          <w:szCs w:val="20"/>
        </w:rPr>
        <w:t>The appointment, employment, compensation, discipline, performance or dismissal, of specific employees of the public body or legal council for the public body, including hearing testimony on a complaint lodged against an employee of the public body or against legal council for the public body to determine its validity.</w:t>
      </w:r>
    </w:p>
    <w:p w14:paraId="4110D860" w14:textId="25C11DD2" w:rsidR="00FC0EF1" w:rsidRPr="00FC0EF1" w:rsidRDefault="00FC0EF1" w:rsidP="00FC0E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Executive Session</w:t>
      </w:r>
      <w:r w:rsidRPr="00FC0EF1">
        <w:rPr>
          <w:rFonts w:ascii="Times New Roman" w:eastAsia="Times New Roman" w:hAnsi="Times New Roman" w:cs="Times New Roman"/>
          <w:sz w:val="20"/>
          <w:szCs w:val="20"/>
        </w:rPr>
        <w:t>5ILCS 120/2 (C) (21)</w:t>
      </w:r>
    </w:p>
    <w:p w14:paraId="3E49A2F5" w14:textId="77777777" w:rsidR="00FC0EF1" w:rsidRDefault="00FC0EF1" w:rsidP="00FC0EF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0EF1">
        <w:rPr>
          <w:rFonts w:ascii="Times New Roman" w:eastAsia="Times New Roman" w:hAnsi="Times New Roman" w:cs="Times New Roman"/>
          <w:sz w:val="20"/>
          <w:szCs w:val="20"/>
        </w:rPr>
        <w:t>Discussion of minutes of meetings lawfully closed under this act, whether for purposes of approval by the body of minutes or semi-annual review of the minutes as mandated by Section 2.06</w:t>
      </w:r>
    </w:p>
    <w:p w14:paraId="0282BBA4" w14:textId="203892B0" w:rsidR="00FC0EF1" w:rsidRDefault="009101B6" w:rsidP="00FC0E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Discussion/Possible Action:  </w:t>
      </w:r>
      <w:r w:rsidR="00222B81">
        <w:rPr>
          <w:rFonts w:ascii="Times New Roman" w:eastAsia="Times New Roman" w:hAnsi="Times New Roman" w:cs="Times New Roman"/>
          <w:sz w:val="20"/>
          <w:szCs w:val="20"/>
        </w:rPr>
        <w:t>Action of previous Executive Session minutes</w:t>
      </w:r>
    </w:p>
    <w:p w14:paraId="46ED13CC" w14:textId="5B0CA638" w:rsidR="00222B81" w:rsidRDefault="00222B81" w:rsidP="00FC0E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Discussion/Possible Action:  Compensation of Office personel.</w:t>
      </w:r>
    </w:p>
    <w:p w14:paraId="60FF669F" w14:textId="17CB20CF" w:rsidR="00FC0EF1" w:rsidRPr="00222B81" w:rsidRDefault="00222B81" w:rsidP="00287B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" w:hAnsi="Century" w:cs="Times New Roman"/>
          <w:sz w:val="20"/>
          <w:szCs w:val="20"/>
        </w:rPr>
      </w:pPr>
      <w:r w:rsidRPr="00222B81">
        <w:rPr>
          <w:rFonts w:ascii="Times New Roman" w:eastAsia="Times New Roman" w:hAnsi="Times New Roman" w:cs="Times New Roman"/>
          <w:sz w:val="20"/>
          <w:szCs w:val="20"/>
        </w:rPr>
        <w:t>Discussion/Possible Action:  Dimmit Park Restroom</w:t>
      </w:r>
    </w:p>
    <w:p w14:paraId="10573CFB" w14:textId="77777777" w:rsidR="00D44E30" w:rsidRDefault="00D44E30" w:rsidP="00D44E30">
      <w:pPr>
        <w:pStyle w:val="NoSpacing"/>
        <w:rPr>
          <w:rFonts w:ascii="Century" w:hAnsi="Century" w:cs="Times New Roman"/>
          <w:sz w:val="20"/>
          <w:szCs w:val="20"/>
        </w:rPr>
      </w:pPr>
    </w:p>
    <w:p w14:paraId="22582ACD" w14:textId="77777777" w:rsidR="008331C9" w:rsidRPr="001B3C3A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27EEFC1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lastRenderedPageBreak/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77777777" w:rsidR="00D43CBA" w:rsidRDefault="00D43CBA"/>
    <w:sectPr w:rsidR="00D43CBA" w:rsidSect="001B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DDA"/>
    <w:multiLevelType w:val="hybridMultilevel"/>
    <w:tmpl w:val="1E90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414C7A"/>
    <w:multiLevelType w:val="hybridMultilevel"/>
    <w:tmpl w:val="E65A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3"/>
  </w:num>
  <w:num w:numId="3" w16cid:durableId="709257081">
    <w:abstractNumId w:val="0"/>
  </w:num>
  <w:num w:numId="4" w16cid:durableId="348416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C4457"/>
    <w:rsid w:val="000E1DCE"/>
    <w:rsid w:val="00133CEB"/>
    <w:rsid w:val="00222B81"/>
    <w:rsid w:val="00482791"/>
    <w:rsid w:val="00810AF5"/>
    <w:rsid w:val="008331C9"/>
    <w:rsid w:val="008914A6"/>
    <w:rsid w:val="008A77C6"/>
    <w:rsid w:val="009101B6"/>
    <w:rsid w:val="0097243E"/>
    <w:rsid w:val="00C51668"/>
    <w:rsid w:val="00D43CBA"/>
    <w:rsid w:val="00D43EF5"/>
    <w:rsid w:val="00D44E30"/>
    <w:rsid w:val="00D52C2B"/>
    <w:rsid w:val="00DF176B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39E70-96BB-460F-8A14-4A2D71E11B77}">
  <ds:schemaRefs>
    <ds:schemaRef ds:uri="70079df4-398a-409d-b603-82490ff949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5</cp:revision>
  <dcterms:created xsi:type="dcterms:W3CDTF">2025-03-13T18:34:00Z</dcterms:created>
  <dcterms:modified xsi:type="dcterms:W3CDTF">2025-03-14T18:59:00Z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