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ADA0" w14:textId="44039458" w:rsidR="00A006AC" w:rsidRDefault="00A006AC" w:rsidP="00A006AC">
      <w:pPr>
        <w:ind w:left="-360" w:right="-360"/>
      </w:pPr>
    </w:p>
    <w:p w14:paraId="7D85E390" w14:textId="1CDCA938" w:rsidR="00A006AC" w:rsidRDefault="00D66A81" w:rsidP="00D66A81">
      <w:pPr>
        <w:tabs>
          <w:tab w:val="left" w:pos="1092"/>
        </w:tabs>
        <w:ind w:left="-360" w:right="-360"/>
      </w:pPr>
      <w:r>
        <w:tab/>
      </w:r>
    </w:p>
    <w:p w14:paraId="5978FA11" w14:textId="2F3BDAB9" w:rsidR="00A006AC" w:rsidRDefault="00A006AC" w:rsidP="00A006AC">
      <w:pPr>
        <w:ind w:left="-360" w:right="-360"/>
      </w:pPr>
    </w:p>
    <w:p w14:paraId="4EAE2AC1" w14:textId="3A08A983" w:rsidR="00A006AC" w:rsidRDefault="00A006AC" w:rsidP="00A006AC">
      <w:pPr>
        <w:ind w:left="-360" w:right="-360"/>
      </w:pPr>
    </w:p>
    <w:p w14:paraId="603CF7B7" w14:textId="7ED5404C" w:rsidR="00A006AC" w:rsidRDefault="00A006AC" w:rsidP="00A006AC">
      <w:pPr>
        <w:ind w:left="-360" w:right="-360"/>
      </w:pPr>
    </w:p>
    <w:p w14:paraId="4E9F553A" w14:textId="66562A85" w:rsidR="00A006AC" w:rsidRDefault="00A006AC" w:rsidP="00A006AC">
      <w:pPr>
        <w:ind w:left="-360" w:right="-360"/>
        <w:rPr>
          <w:rFonts w:ascii="Century" w:hAnsi="Century"/>
          <w:sz w:val="24"/>
          <w:szCs w:val="24"/>
        </w:rPr>
      </w:pPr>
    </w:p>
    <w:p w14:paraId="7C3E192C" w14:textId="77777777" w:rsidR="00E44A35" w:rsidRDefault="00E44A35" w:rsidP="00A006AC">
      <w:pPr>
        <w:ind w:left="-360" w:right="-360"/>
        <w:rPr>
          <w:rFonts w:ascii="Century" w:hAnsi="Century"/>
          <w:sz w:val="24"/>
          <w:szCs w:val="24"/>
        </w:rPr>
      </w:pPr>
    </w:p>
    <w:p w14:paraId="64273122" w14:textId="5B2890CD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2026 City Council Meetings</w:t>
      </w:r>
    </w:p>
    <w:p w14:paraId="6A70BE50" w14:textId="77777777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</w:p>
    <w:p w14:paraId="3819E9AC" w14:textId="359F7DC3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January 5, 2026</w:t>
      </w:r>
    </w:p>
    <w:p w14:paraId="5316A578" w14:textId="64ED4BF6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January 19, 2026</w:t>
      </w:r>
    </w:p>
    <w:p w14:paraId="4452DA84" w14:textId="47DD5568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February 2, 2026</w:t>
      </w:r>
    </w:p>
    <w:p w14:paraId="6BF1BBA4" w14:textId="07A2D825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February 16, 2026</w:t>
      </w:r>
    </w:p>
    <w:p w14:paraId="05D6CCDE" w14:textId="175267A1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March 2, 2026</w:t>
      </w:r>
    </w:p>
    <w:p w14:paraId="6D26C0F6" w14:textId="5F3149E0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March 16, 2026</w:t>
      </w:r>
    </w:p>
    <w:p w14:paraId="7992FB4F" w14:textId="7146563F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April 6, 2026</w:t>
      </w:r>
    </w:p>
    <w:p w14:paraId="4B67BD20" w14:textId="6B0A8059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April 20, 2026</w:t>
      </w:r>
    </w:p>
    <w:p w14:paraId="23B18B82" w14:textId="7F8D0D80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May 4, 2026</w:t>
      </w:r>
    </w:p>
    <w:p w14:paraId="3A159E58" w14:textId="23FFC7D0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May 18, 2026</w:t>
      </w:r>
    </w:p>
    <w:p w14:paraId="12F2CF7C" w14:textId="3D594CC8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June 1, 2026</w:t>
      </w:r>
    </w:p>
    <w:p w14:paraId="21C227EC" w14:textId="589BA3BF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June 15, 2026</w:t>
      </w:r>
    </w:p>
    <w:p w14:paraId="36F43AC3" w14:textId="0AD7E331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July 6, 2026</w:t>
      </w:r>
    </w:p>
    <w:p w14:paraId="2FC5FC32" w14:textId="60339B40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July 20, 2026</w:t>
      </w:r>
    </w:p>
    <w:p w14:paraId="0DDFC4CF" w14:textId="50C5F65A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August 3, 2026</w:t>
      </w:r>
    </w:p>
    <w:p w14:paraId="78603EFD" w14:textId="43DF3F52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August 17, 2026</w:t>
      </w:r>
    </w:p>
    <w:p w14:paraId="49A352E9" w14:textId="0BA93E60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September 7, 2026</w:t>
      </w:r>
    </w:p>
    <w:p w14:paraId="5569FF8A" w14:textId="36910B6F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September 21, 2026</w:t>
      </w:r>
    </w:p>
    <w:p w14:paraId="74E48670" w14:textId="7B094939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October 5, 2026</w:t>
      </w:r>
    </w:p>
    <w:p w14:paraId="116906EA" w14:textId="072E86BC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October 19, 2026</w:t>
      </w:r>
    </w:p>
    <w:p w14:paraId="015BED8E" w14:textId="473F884E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November 2, 2026</w:t>
      </w:r>
    </w:p>
    <w:p w14:paraId="651478ED" w14:textId="10C60793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November 16, 2026</w:t>
      </w:r>
    </w:p>
    <w:p w14:paraId="3598BFB7" w14:textId="6E2B1EBE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December 7, 2026</w:t>
      </w:r>
    </w:p>
    <w:p w14:paraId="55E3DF6C" w14:textId="5A8AB213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December 21, 2026</w:t>
      </w:r>
    </w:p>
    <w:p w14:paraId="11DD3111" w14:textId="77777777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</w:p>
    <w:p w14:paraId="1452A652" w14:textId="4AED3705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All meetings are </w:t>
      </w:r>
      <w:proofErr w:type="gramStart"/>
      <w:r>
        <w:rPr>
          <w:rFonts w:ascii="Century" w:hAnsi="Century"/>
          <w:sz w:val="32"/>
          <w:szCs w:val="32"/>
        </w:rPr>
        <w:t>at 6 pm held</w:t>
      </w:r>
      <w:proofErr w:type="gramEnd"/>
      <w:r>
        <w:rPr>
          <w:rFonts w:ascii="Century" w:hAnsi="Century"/>
          <w:sz w:val="32"/>
          <w:szCs w:val="32"/>
        </w:rPr>
        <w:t xml:space="preserve"> in the City Council Chambers</w:t>
      </w:r>
    </w:p>
    <w:p w14:paraId="75BE3F23" w14:textId="3C07C4F4" w:rsid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322 E Fort St.</w:t>
      </w:r>
    </w:p>
    <w:p w14:paraId="69D85AA8" w14:textId="5C543FDB" w:rsidR="00E44A35" w:rsidRPr="00E44A35" w:rsidRDefault="00E44A35" w:rsidP="00E44A35">
      <w:pPr>
        <w:ind w:left="-360" w:right="-360"/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Farmington, IL  61531</w:t>
      </w:r>
    </w:p>
    <w:sectPr w:rsidR="00E44A35" w:rsidRPr="00E44A35" w:rsidSect="00CD6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4145" w14:textId="77777777" w:rsidR="00206554" w:rsidRDefault="00206554" w:rsidP="00CD6BE0">
      <w:r>
        <w:separator/>
      </w:r>
    </w:p>
  </w:endnote>
  <w:endnote w:type="continuationSeparator" w:id="0">
    <w:p w14:paraId="0BE52D4E" w14:textId="77777777" w:rsidR="00206554" w:rsidRDefault="00206554" w:rsidP="00CD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8D45" w14:textId="77777777" w:rsidR="00D66A81" w:rsidRDefault="00D66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5BA9" w14:textId="77777777" w:rsidR="00D66A81" w:rsidRDefault="00D66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037" w14:textId="77777777" w:rsidR="00D66A81" w:rsidRDefault="00D6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9749" w14:textId="77777777" w:rsidR="00206554" w:rsidRDefault="00206554" w:rsidP="00CD6BE0">
      <w:r>
        <w:separator/>
      </w:r>
    </w:p>
  </w:footnote>
  <w:footnote w:type="continuationSeparator" w:id="0">
    <w:p w14:paraId="0CB46DFB" w14:textId="77777777" w:rsidR="00206554" w:rsidRDefault="00206554" w:rsidP="00CD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1EA3" w14:textId="77777777" w:rsidR="00D66A81" w:rsidRDefault="00D66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6C60" w14:textId="6CF56CFE" w:rsidR="00CD6BE0" w:rsidRDefault="00CD6BE0" w:rsidP="00CD6BE0">
    <w:pPr>
      <w:pStyle w:val="Header"/>
      <w:ind w:left="-360" w:right="-360"/>
    </w:pPr>
    <w:r>
      <w:rPr>
        <w:rFonts w:ascii="Engravers MT" w:hAnsi="Engravers MT"/>
        <w:b/>
        <w:bCs/>
        <w:noProof/>
        <w:color w:val="00008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630A" wp14:editId="026EBED8">
              <wp:simplePos x="0" y="0"/>
              <wp:positionH relativeFrom="column">
                <wp:posOffset>-290342</wp:posOffset>
              </wp:positionH>
              <wp:positionV relativeFrom="paragraph">
                <wp:posOffset>63500</wp:posOffset>
              </wp:positionV>
              <wp:extent cx="7232650" cy="861060"/>
              <wp:effectExtent l="0" t="0" r="0" b="0"/>
              <wp:wrapNone/>
              <wp:docPr id="1675233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E3A30" w14:textId="77777777" w:rsidR="00CD6BE0" w:rsidRDefault="00CD6BE0" w:rsidP="00CD6BE0">
                          <w:pPr>
                            <w:pStyle w:val="Company"/>
                            <w:suppressOverlap/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51B0E4A" w14:textId="77777777" w:rsidR="00CD6BE0" w:rsidRPr="00980435" w:rsidRDefault="00CD6BE0" w:rsidP="00CD6BE0">
                          <w:pPr>
                            <w:pStyle w:val="Company"/>
                            <w:suppressOverlap/>
                            <w:jc w:val="right"/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Phone (309) 245-2011</w:t>
                          </w:r>
                        </w:p>
                        <w:p w14:paraId="5A001854" w14:textId="77777777" w:rsidR="00CD6BE0" w:rsidRPr="00980435" w:rsidRDefault="00CD6BE0" w:rsidP="00CD6BE0">
                          <w:pPr>
                            <w:pStyle w:val="Company"/>
                            <w:suppressOverlap/>
                            <w:jc w:val="right"/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Fax (309) 245-9123</w:t>
                          </w:r>
                        </w:p>
                        <w:p w14:paraId="50B23A7D" w14:textId="77777777" w:rsidR="00CD6BE0" w:rsidRPr="00980435" w:rsidRDefault="00CD6BE0" w:rsidP="00CD6BE0">
                          <w:pPr>
                            <w:jc w:val="right"/>
                            <w:rPr>
                              <w:rFonts w:ascii="Century" w:hAnsi="Century"/>
                              <w:b/>
                              <w:bCs/>
                              <w:sz w:val="26"/>
                              <w:szCs w:val="26"/>
                              <w:lang w:val="fr-FR"/>
                            </w:rPr>
                          </w:pPr>
                          <w:proofErr w:type="gramStart"/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6"/>
                              <w:szCs w:val="26"/>
                              <w:lang w:val="fr-FR"/>
                            </w:rPr>
                            <w:t>Email:</w:t>
                          </w:r>
                          <w:proofErr w:type="gramEnd"/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6"/>
                              <w:szCs w:val="26"/>
                              <w:lang w:val="fr-FR"/>
                            </w:rPr>
                            <w:t xml:space="preserve"> kstufflebeam@cityoffarmingtonil.com</w:t>
                          </w:r>
                        </w:p>
                        <w:p w14:paraId="607A9D6F" w14:textId="77777777" w:rsidR="00CD6BE0" w:rsidRPr="00980435" w:rsidRDefault="00CD6BE0" w:rsidP="00CD6BE0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963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2.85pt;margin-top:5pt;width:569.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" filled="f" stroked="f">
              <v:textbox>
                <w:txbxContent>
                  <w:p w14:paraId="454E3A30" w14:textId="77777777" w:rsidR="00CD6BE0" w:rsidRDefault="00CD6BE0" w:rsidP="00CD6BE0">
                    <w:pPr>
                      <w:pStyle w:val="Company"/>
                      <w:suppressOverlap/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</w:rPr>
                    </w:pPr>
                  </w:p>
                  <w:p w14:paraId="651B0E4A" w14:textId="77777777" w:rsidR="00CD6BE0" w:rsidRPr="00980435" w:rsidRDefault="00CD6BE0" w:rsidP="00CD6BE0">
                    <w:pPr>
                      <w:pStyle w:val="Company"/>
                      <w:suppressOverlap/>
                      <w:jc w:val="right"/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980435"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  <w:t>Phone (309) 245-2011</w:t>
                    </w:r>
                  </w:p>
                  <w:p w14:paraId="5A001854" w14:textId="77777777" w:rsidR="00CD6BE0" w:rsidRPr="00980435" w:rsidRDefault="00CD6BE0" w:rsidP="00CD6BE0">
                    <w:pPr>
                      <w:pStyle w:val="Company"/>
                      <w:suppressOverlap/>
                      <w:jc w:val="right"/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980435"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  <w:t>Fax (309) 245-9123</w:t>
                    </w:r>
                  </w:p>
                  <w:p w14:paraId="50B23A7D" w14:textId="77777777" w:rsidR="00CD6BE0" w:rsidRPr="00980435" w:rsidRDefault="00CD6BE0" w:rsidP="00CD6BE0">
                    <w:pPr>
                      <w:jc w:val="right"/>
                      <w:rPr>
                        <w:rFonts w:ascii="Century" w:hAnsi="Century"/>
                        <w:b/>
                        <w:bCs/>
                        <w:sz w:val="26"/>
                        <w:szCs w:val="26"/>
                        <w:lang w:val="fr-FR"/>
                      </w:rPr>
                    </w:pPr>
                    <w:r w:rsidRPr="00980435">
                      <w:rPr>
                        <w:rFonts w:ascii="Century" w:hAnsi="Century" w:cs="Century"/>
                        <w:b/>
                        <w:bCs/>
                        <w:sz w:val="26"/>
                        <w:szCs w:val="26"/>
                        <w:lang w:val="fr-FR"/>
                      </w:rPr>
                      <w:t>Email: kstufflebeam@cityoffarmingtonil.com</w:t>
                    </w:r>
                  </w:p>
                  <w:p w14:paraId="607A9D6F" w14:textId="77777777" w:rsidR="00CD6BE0" w:rsidRPr="00980435" w:rsidRDefault="00CD6BE0" w:rsidP="00CD6BE0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ngravers MT" w:hAnsi="Engravers MT"/>
        <w:b/>
        <w:bCs/>
        <w:noProof/>
        <w:color w:val="000080"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65CA6" wp14:editId="1E634C41">
              <wp:simplePos x="0" y="0"/>
              <wp:positionH relativeFrom="page">
                <wp:posOffset>99646</wp:posOffset>
              </wp:positionH>
              <wp:positionV relativeFrom="page">
                <wp:posOffset>111369</wp:posOffset>
              </wp:positionV>
              <wp:extent cx="7613650" cy="615315"/>
              <wp:effectExtent l="0" t="0" r="0" b="0"/>
              <wp:wrapNone/>
              <wp:docPr id="252467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8CD07" w14:textId="77777777" w:rsidR="00CD6BE0" w:rsidRPr="00FC6E3E" w:rsidRDefault="00CD6BE0" w:rsidP="00CD6BE0">
                          <w:pPr>
                            <w:pStyle w:val="Company"/>
                            <w:ind w:left="180" w:right="-90" w:firstLine="2160"/>
                            <w:suppressOverlap/>
                            <w:rPr>
                              <w:rFonts w:ascii="Algerian" w:hAnsi="Algerian"/>
                              <w:b/>
                              <w:bCs/>
                              <w:color w:val="00008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ngravers MT" w:hAnsi="Engravers MT"/>
                              <w:b/>
                              <w:bCs/>
                              <w:color w:val="000080"/>
                              <w:sz w:val="64"/>
                              <w:szCs w:val="64"/>
                            </w:rPr>
                            <w:t>C</w:t>
                          </w:r>
                          <w:r w:rsidRPr="007919A2">
                            <w:rPr>
                              <w:rFonts w:ascii="Engravers MT" w:hAnsi="Engravers MT"/>
                              <w:b/>
                              <w:bCs/>
                              <w:color w:val="000080"/>
                              <w:sz w:val="64"/>
                              <w:szCs w:val="64"/>
                            </w:rPr>
                            <w:t>ity</w:t>
                          </w:r>
                          <w:r>
                            <w:rPr>
                              <w:rFonts w:ascii="Engravers MT" w:hAnsi="Engravers MT"/>
                              <w:b/>
                              <w:bCs/>
                              <w:color w:val="000080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gramStart"/>
                          <w:r w:rsidRPr="007919A2">
                            <w:rPr>
                              <w:rFonts w:ascii="Freestyle Script" w:hAnsi="Freestyle Script"/>
                              <w:b/>
                              <w:bCs/>
                              <w:color w:val="000080"/>
                              <w:sz w:val="44"/>
                              <w:szCs w:val="44"/>
                            </w:rPr>
                            <w:t>of</w:t>
                          </w:r>
                          <w:r w:rsidRPr="007919A2">
                            <w:rPr>
                              <w:rFonts w:ascii="Algerian" w:hAnsi="Algerian"/>
                              <w:b/>
                              <w:bCs/>
                              <w:color w:val="000080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lgerian" w:hAnsi="Algerian"/>
                              <w:b/>
                              <w:bCs/>
                              <w:color w:val="000080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7919A2">
                            <w:rPr>
                              <w:rFonts w:ascii="Engravers MT" w:hAnsi="Engravers MT"/>
                              <w:b/>
                              <w:bCs/>
                              <w:color w:val="000080"/>
                              <w:sz w:val="64"/>
                              <w:szCs w:val="64"/>
                            </w:rPr>
                            <w:t>Farmington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65CA6" id="Text Box 2" o:spid="_x0000_s1027" type="#_x0000_t202" style="position:absolute;left:0;text-align:left;margin-left:7.85pt;margin-top:8.75pt;width:599.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" filled="f" stroked="f">
              <v:textbox>
                <w:txbxContent>
                  <w:p w14:paraId="5CE8CD07" w14:textId="77777777" w:rsidR="00CD6BE0" w:rsidRPr="00FC6E3E" w:rsidRDefault="00CD6BE0" w:rsidP="00CD6BE0">
                    <w:pPr>
                      <w:pStyle w:val="Company"/>
                      <w:ind w:left="180" w:right="-90" w:firstLine="2160"/>
                      <w:suppressOverlap/>
                      <w:rPr>
                        <w:rFonts w:ascii="Algerian" w:hAnsi="Algerian"/>
                        <w:b/>
                        <w:bCs/>
                        <w:color w:val="000080"/>
                        <w:sz w:val="72"/>
                        <w:szCs w:val="72"/>
                      </w:rPr>
                    </w:pPr>
                    <w:r>
                      <w:rPr>
                        <w:rFonts w:ascii="Engravers MT" w:hAnsi="Engravers MT"/>
                        <w:b/>
                        <w:bCs/>
                        <w:color w:val="000080"/>
                        <w:sz w:val="64"/>
                        <w:szCs w:val="64"/>
                      </w:rPr>
                      <w:t>C</w:t>
                    </w:r>
                    <w:r w:rsidRPr="007919A2">
                      <w:rPr>
                        <w:rFonts w:ascii="Engravers MT" w:hAnsi="Engravers MT"/>
                        <w:b/>
                        <w:bCs/>
                        <w:color w:val="000080"/>
                        <w:sz w:val="64"/>
                        <w:szCs w:val="64"/>
                      </w:rPr>
                      <w:t>ity</w:t>
                    </w:r>
                    <w:r>
                      <w:rPr>
                        <w:rFonts w:ascii="Engravers MT" w:hAnsi="Engravers MT"/>
                        <w:b/>
                        <w:bCs/>
                        <w:color w:val="000080"/>
                        <w:sz w:val="72"/>
                        <w:szCs w:val="72"/>
                      </w:rPr>
                      <w:t xml:space="preserve"> </w:t>
                    </w:r>
                    <w:r w:rsidRPr="007919A2">
                      <w:rPr>
                        <w:rFonts w:ascii="Freestyle Script" w:hAnsi="Freestyle Script"/>
                        <w:b/>
                        <w:bCs/>
                        <w:color w:val="000080"/>
                        <w:sz w:val="44"/>
                        <w:szCs w:val="44"/>
                      </w:rPr>
                      <w:t>of</w:t>
                    </w:r>
                    <w:r w:rsidRPr="007919A2">
                      <w:rPr>
                        <w:rFonts w:ascii="Algerian" w:hAnsi="Algerian"/>
                        <w:b/>
                        <w:bCs/>
                        <w:color w:val="000080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lgerian" w:hAnsi="Algerian"/>
                        <w:b/>
                        <w:bCs/>
                        <w:color w:val="000080"/>
                        <w:sz w:val="72"/>
                        <w:szCs w:val="72"/>
                      </w:rPr>
                      <w:t xml:space="preserve"> </w:t>
                    </w:r>
                    <w:r w:rsidRPr="007919A2">
                      <w:rPr>
                        <w:rFonts w:ascii="Engravers MT" w:hAnsi="Engravers MT"/>
                        <w:b/>
                        <w:bCs/>
                        <w:color w:val="000080"/>
                        <w:sz w:val="64"/>
                        <w:szCs w:val="64"/>
                      </w:rPr>
                      <w:t>Farmington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919A2">
      <w:rPr>
        <w:rFonts w:ascii="Engravers MT" w:hAnsi="Engravers MT"/>
        <w:b/>
        <w:bCs/>
        <w:noProof/>
        <w:color w:val="000080"/>
        <w:sz w:val="64"/>
        <w:szCs w:val="64"/>
      </w:rPr>
      <w:drawing>
        <wp:anchor distT="0" distB="0" distL="114300" distR="114300" simplePos="0" relativeHeight="251659264" behindDoc="0" locked="0" layoutInCell="1" allowOverlap="1" wp14:anchorId="149728BB" wp14:editId="207B5CC2">
          <wp:simplePos x="0" y="0"/>
          <wp:positionH relativeFrom="margin">
            <wp:posOffset>-319160</wp:posOffset>
          </wp:positionH>
          <wp:positionV relativeFrom="margin">
            <wp:posOffset>-679889</wp:posOffset>
          </wp:positionV>
          <wp:extent cx="1600200" cy="1600200"/>
          <wp:effectExtent l="0" t="0" r="0" b="0"/>
          <wp:wrapSquare wrapText="bothSides"/>
          <wp:docPr id="221975727" name="Picture 2219757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302FCE" w14:textId="5ACF91A6" w:rsidR="00CD6BE0" w:rsidRDefault="00CD6BE0">
    <w:pPr>
      <w:pStyle w:val="Header"/>
    </w:pPr>
    <w:r>
      <w:rPr>
        <w:rFonts w:ascii="Engravers MT" w:hAnsi="Engravers MT"/>
        <w:b/>
        <w:bCs/>
        <w:noProof/>
        <w:color w:val="000080"/>
        <w:sz w:val="64"/>
        <w:szCs w:val="6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4ECD0" wp14:editId="5211349F">
              <wp:simplePos x="0" y="0"/>
              <wp:positionH relativeFrom="column">
                <wp:posOffset>1228872</wp:posOffset>
              </wp:positionH>
              <wp:positionV relativeFrom="paragraph">
                <wp:posOffset>86360</wp:posOffset>
              </wp:positionV>
              <wp:extent cx="2514600" cy="457200"/>
              <wp:effectExtent l="0" t="0" r="0" b="0"/>
              <wp:wrapNone/>
              <wp:docPr id="1673284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3EE73" w14:textId="77777777" w:rsidR="00CD6BE0" w:rsidRPr="00980435" w:rsidRDefault="00CD6BE0" w:rsidP="00CD6BE0">
                          <w:pPr>
                            <w:pStyle w:val="Company"/>
                            <w:suppressOverlap/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322 E. Fort Street </w:t>
                          </w:r>
                        </w:p>
                        <w:p w14:paraId="34EF754A" w14:textId="77777777" w:rsidR="00CD6BE0" w:rsidRPr="00980435" w:rsidRDefault="00CD6BE0" w:rsidP="00CD6BE0">
                          <w:pPr>
                            <w:rPr>
                              <w:rFonts w:ascii="Century" w:hAnsi="Century"/>
                              <w:b/>
                              <w:bCs/>
                              <w:lang w:val="fr-FR"/>
                            </w:rPr>
                          </w:pPr>
                          <w:r w:rsidRPr="00980435">
                            <w:rPr>
                              <w:rFonts w:ascii="Century" w:hAnsi="Century" w:cs="Century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Farmington, IL 61531                            </w:t>
                          </w:r>
                        </w:p>
                        <w:p w14:paraId="6173649C" w14:textId="77777777" w:rsidR="00CD6BE0" w:rsidRPr="00980435" w:rsidRDefault="00CD6BE0" w:rsidP="00CD6BE0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4ECD0" id="Text Box 3" o:spid="_x0000_s1028" type="#_x0000_t202" style="position:absolute;margin-left:96.75pt;margin-top:6.8pt;width:19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" filled="f" stroked="f">
              <v:textbox>
                <w:txbxContent>
                  <w:p w14:paraId="3E53EE73" w14:textId="77777777" w:rsidR="00CD6BE0" w:rsidRPr="00980435" w:rsidRDefault="00CD6BE0" w:rsidP="00CD6BE0">
                    <w:pPr>
                      <w:pStyle w:val="Company"/>
                      <w:suppressOverlap/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980435"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  <w:t xml:space="preserve">322 E. Fort Street </w:t>
                    </w:r>
                  </w:p>
                  <w:p w14:paraId="34EF754A" w14:textId="77777777" w:rsidR="00CD6BE0" w:rsidRPr="00980435" w:rsidRDefault="00CD6BE0" w:rsidP="00CD6BE0">
                    <w:pPr>
                      <w:rPr>
                        <w:rFonts w:ascii="Century" w:hAnsi="Century"/>
                        <w:b/>
                        <w:bCs/>
                        <w:lang w:val="fr-FR"/>
                      </w:rPr>
                    </w:pPr>
                    <w:r w:rsidRPr="00980435">
                      <w:rPr>
                        <w:rFonts w:ascii="Century" w:hAnsi="Century" w:cs="Century"/>
                        <w:b/>
                        <w:bCs/>
                        <w:sz w:val="24"/>
                        <w:szCs w:val="24"/>
                        <w:lang w:val="fr-FR"/>
                      </w:rPr>
                      <w:t xml:space="preserve">Farmington, IL 61531                            </w:t>
                    </w:r>
                  </w:p>
                  <w:p w14:paraId="6173649C" w14:textId="77777777" w:rsidR="00CD6BE0" w:rsidRPr="00980435" w:rsidRDefault="00CD6BE0" w:rsidP="00CD6BE0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5E33" w14:textId="77777777" w:rsidR="00D66A81" w:rsidRDefault="00D66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432B"/>
    <w:multiLevelType w:val="hybridMultilevel"/>
    <w:tmpl w:val="36FCA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306080"/>
    <w:multiLevelType w:val="hybridMultilevel"/>
    <w:tmpl w:val="AB8ED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121383">
    <w:abstractNumId w:val="0"/>
  </w:num>
  <w:num w:numId="2" w16cid:durableId="102933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AC"/>
    <w:rsid w:val="000E4A84"/>
    <w:rsid w:val="001B2DEB"/>
    <w:rsid w:val="00204270"/>
    <w:rsid w:val="00206554"/>
    <w:rsid w:val="002405C1"/>
    <w:rsid w:val="00464EAE"/>
    <w:rsid w:val="005823BB"/>
    <w:rsid w:val="005E42AA"/>
    <w:rsid w:val="0061385F"/>
    <w:rsid w:val="00646502"/>
    <w:rsid w:val="00692D2B"/>
    <w:rsid w:val="006F1EF8"/>
    <w:rsid w:val="007C495F"/>
    <w:rsid w:val="008E4093"/>
    <w:rsid w:val="009127DB"/>
    <w:rsid w:val="009132E8"/>
    <w:rsid w:val="00961608"/>
    <w:rsid w:val="009665D6"/>
    <w:rsid w:val="00980435"/>
    <w:rsid w:val="009F7E90"/>
    <w:rsid w:val="00A006AC"/>
    <w:rsid w:val="00AB2488"/>
    <w:rsid w:val="00B256A3"/>
    <w:rsid w:val="00B268A9"/>
    <w:rsid w:val="00B65DEE"/>
    <w:rsid w:val="00B6756B"/>
    <w:rsid w:val="00BF50E1"/>
    <w:rsid w:val="00C61D26"/>
    <w:rsid w:val="00C92960"/>
    <w:rsid w:val="00CD6BE0"/>
    <w:rsid w:val="00D66A81"/>
    <w:rsid w:val="00DD75DC"/>
    <w:rsid w:val="00E44A35"/>
    <w:rsid w:val="00EE1B4B"/>
    <w:rsid w:val="00F009A6"/>
    <w:rsid w:val="00F40A3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9AF4D"/>
  <w15:chartTrackingRefBased/>
  <w15:docId w15:val="{7B9D721E-DAB8-4699-A440-C94EF2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AC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">
    <w:name w:val="Company"/>
    <w:basedOn w:val="Normal"/>
    <w:rsid w:val="00A006AC"/>
    <w:pPr>
      <w:autoSpaceDE w:val="0"/>
      <w:autoSpaceDN w:val="0"/>
      <w:adjustRightInd w:val="0"/>
    </w:pPr>
    <w:rPr>
      <w:rFonts w:ascii="Impact" w:eastAsia="Times New Roman" w:hAnsi="Impact" w:cs="Impact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D6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E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D6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E0"/>
    <w:rPr>
      <w:kern w:val="0"/>
    </w:rPr>
  </w:style>
  <w:style w:type="paragraph" w:styleId="ListParagraph">
    <w:name w:val="List Paragraph"/>
    <w:basedOn w:val="Normal"/>
    <w:uiPriority w:val="34"/>
    <w:qFormat/>
    <w:rsid w:val="00FF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Bohanan</dc:creator>
  <cp:keywords/>
  <dc:description/>
  <cp:lastModifiedBy>Alexis Stufflebeam</cp:lastModifiedBy>
  <cp:revision>2</cp:revision>
  <cp:lastPrinted>2023-09-01T21:39:00Z</cp:lastPrinted>
  <dcterms:created xsi:type="dcterms:W3CDTF">2025-12-30T17:24:00Z</dcterms:created>
  <dcterms:modified xsi:type="dcterms:W3CDTF">2025-12-30T17:24:00Z</dcterms:modified>
</cp:coreProperties>
</file>