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C7750" w:rsidRDefault="004A103C">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Farmington City Council</w:t>
      </w:r>
    </w:p>
    <w:p w14:paraId="00000002" w14:textId="77777777" w:rsidR="008C7750" w:rsidRDefault="004A103C">
      <w:pPr>
        <w:pBdr>
          <w:top w:val="nil"/>
          <w:left w:val="nil"/>
          <w:bottom w:val="nil"/>
          <w:right w:val="nil"/>
          <w:between w:val="nil"/>
        </w:pBdr>
        <w:jc w:val="center"/>
        <w:rPr>
          <w:rFonts w:ascii="Times New Roman" w:eastAsia="Times New Roman" w:hAnsi="Times New Roman" w:cs="Times New Roman"/>
          <w:b/>
        </w:rPr>
      </w:pPr>
      <w:r>
        <w:rPr>
          <w:rFonts w:ascii="Times New Roman" w:eastAsia="Times New Roman" w:hAnsi="Times New Roman" w:cs="Times New Roman"/>
          <w:b/>
        </w:rPr>
        <w:t>Meeting Minutes-February 05, 2024</w:t>
      </w:r>
    </w:p>
    <w:p w14:paraId="00000003" w14:textId="77777777" w:rsidR="008C7750" w:rsidRDefault="004A103C">
      <w:pPr>
        <w:pBdr>
          <w:top w:val="nil"/>
          <w:left w:val="nil"/>
          <w:bottom w:val="nil"/>
          <w:right w:val="nil"/>
          <w:between w:val="nil"/>
        </w:pBdr>
        <w:jc w:val="center"/>
        <w:rPr>
          <w:rFonts w:ascii="Times New Roman" w:eastAsia="Times New Roman" w:hAnsi="Times New Roman" w:cs="Times New Roman"/>
        </w:rPr>
      </w:pPr>
      <w:r>
        <w:rPr>
          <w:rFonts w:ascii="Times New Roman" w:eastAsia="Times New Roman" w:hAnsi="Times New Roman" w:cs="Times New Roman"/>
        </w:rPr>
        <w:t xml:space="preserve">Prepared by: Nancy Reed, City Clerk </w:t>
      </w:r>
    </w:p>
    <w:p w14:paraId="00000004" w14:textId="77777777" w:rsidR="008C7750" w:rsidRDefault="008C7750">
      <w:pPr>
        <w:pBdr>
          <w:top w:val="nil"/>
          <w:left w:val="nil"/>
          <w:bottom w:val="nil"/>
          <w:right w:val="nil"/>
          <w:between w:val="nil"/>
        </w:pBdr>
        <w:jc w:val="center"/>
        <w:rPr>
          <w:rFonts w:ascii="Times New Roman" w:eastAsia="Times New Roman" w:hAnsi="Times New Roman" w:cs="Times New Roman"/>
        </w:rPr>
      </w:pPr>
    </w:p>
    <w:p w14:paraId="00000005"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r>
        <w:rPr>
          <w:rFonts w:ascii="Times New Roman" w:eastAsia="Times New Roman" w:hAnsi="Times New Roman" w:cs="Times New Roman"/>
        </w:rPr>
        <w:tab/>
      </w:r>
      <w:r>
        <w:rPr>
          <w:rFonts w:ascii="Times New Roman" w:eastAsia="Times New Roman" w:hAnsi="Times New Roman" w:cs="Times New Roman"/>
        </w:rPr>
        <w:t xml:space="preserve">The regular meeting of the Farmington City Council was called to order at 6:00 p.m. on February 05, </w:t>
      </w:r>
      <w:proofErr w:type="gramStart"/>
      <w:r>
        <w:rPr>
          <w:rFonts w:ascii="Times New Roman" w:eastAsia="Times New Roman" w:hAnsi="Times New Roman" w:cs="Times New Roman"/>
        </w:rPr>
        <w:t>2024</w:t>
      </w:r>
      <w:proofErr w:type="gramEnd"/>
      <w:r>
        <w:rPr>
          <w:rFonts w:ascii="Times New Roman" w:eastAsia="Times New Roman" w:hAnsi="Times New Roman" w:cs="Times New Roman"/>
        </w:rPr>
        <w:t xml:space="preserve"> at the Farmington City Building 322 E. Fort St.  Mayor Stufflebeam led the Pledge of Allegiance to the Flag.  The following Aldermen answered present to roll call: Gilles, Smith, Boggs, Fleming, </w:t>
      </w:r>
      <w:proofErr w:type="gramStart"/>
      <w:r>
        <w:rPr>
          <w:rFonts w:ascii="Times New Roman" w:eastAsia="Times New Roman" w:hAnsi="Times New Roman" w:cs="Times New Roman"/>
        </w:rPr>
        <w:t>Rose</w:t>
      </w:r>
      <w:proofErr w:type="gramEnd"/>
      <w:r>
        <w:rPr>
          <w:rFonts w:ascii="Times New Roman" w:eastAsia="Times New Roman" w:hAnsi="Times New Roman" w:cs="Times New Roman"/>
        </w:rPr>
        <w:t xml:space="preserve"> and Crusen.  City Administrator Bettina Bohanan and Chief of Police Darsham and 3 Farmington Police Officers were also present. Atty. Connor was on Teams.  Ald. Boggs motioned to approve Ald. Rose to attend </w:t>
      </w:r>
      <w:r>
        <w:rPr>
          <w:rFonts w:ascii="Times New Roman" w:eastAsia="Times New Roman" w:hAnsi="Times New Roman" w:cs="Times New Roman"/>
        </w:rPr>
        <w:t>tonight’s meeting on Teams.  Ald. Crusen seconded the motion carried with all ayes for Alderman Rose to attend tonight’s meeting remotely.</w:t>
      </w:r>
    </w:p>
    <w:p w14:paraId="00000006"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07"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MINUTES:</w:t>
      </w:r>
    </w:p>
    <w:p w14:paraId="00000008"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p>
    <w:p w14:paraId="00000009"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Ald. Gilles moved to approve the minutes of January 15, 2024.  Ald. Crusen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 xml:space="preserve">. </w:t>
      </w:r>
    </w:p>
    <w:p w14:paraId="0000000A"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0B"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CORRESPONDENCE:</w:t>
      </w:r>
    </w:p>
    <w:p w14:paraId="0000000C"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0D"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There was no correspondence.</w:t>
      </w:r>
    </w:p>
    <w:p w14:paraId="0000000E"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r>
    </w:p>
    <w:p w14:paraId="0000000F"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BILLS PRESENTED FOR PAYMENT:</w:t>
      </w:r>
    </w:p>
    <w:p w14:paraId="00000010"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11"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Ald. Boggs moved to approve the Bills Presented for Payment.  Ald. Gilles seconded the motion with a roll call vote: Ald. Boggs, yes; Ald. Fleming, yes; Ald. Rose, yes; Ald. Crusen, yes; Ald. Rask, yes; and Ald. Smith, yes.</w:t>
      </w:r>
      <w:r>
        <w:rPr>
          <w:rFonts w:ascii="Times New Roman" w:eastAsia="Times New Roman" w:hAnsi="Times New Roman" w:cs="Times New Roman"/>
        </w:rPr>
        <w:tab/>
      </w:r>
    </w:p>
    <w:p w14:paraId="00000012"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13"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BALANCE OF ACCOUNTS PRESENTED:</w:t>
      </w:r>
    </w:p>
    <w:p w14:paraId="00000014"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15"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Mayor Stufflebeam asked if there were any questions or comments on Working Cash Accounts. With no questions or comments, the meeting continued. </w:t>
      </w:r>
    </w:p>
    <w:p w14:paraId="00000016" w14:textId="77777777" w:rsidR="008C7750" w:rsidRDefault="008C7750">
      <w:pPr>
        <w:pBdr>
          <w:top w:val="nil"/>
          <w:left w:val="nil"/>
          <w:bottom w:val="nil"/>
          <w:right w:val="nil"/>
          <w:between w:val="nil"/>
        </w:pBdr>
        <w:rPr>
          <w:rFonts w:ascii="Times New Roman" w:eastAsia="Times New Roman" w:hAnsi="Times New Roman" w:cs="Times New Roman"/>
          <w:b/>
          <w:u w:val="single"/>
        </w:rPr>
      </w:pPr>
    </w:p>
    <w:p w14:paraId="00000017"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TIF REPORT:</w:t>
      </w:r>
    </w:p>
    <w:p w14:paraId="00000018"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19"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 beginning balance was $1,240,324.66.  A payment to Rita Young, TIF Grant $2,500; A payment to Tom Conklin-State Farm, TIF Grant $6,600.  Interest of $1,029.08; Leaving a balance of $1,232,253.74.  </w:t>
      </w:r>
    </w:p>
    <w:p w14:paraId="0000001A"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The CEDC recommended approval for a residential redevelopment plan for David Nichols to demolish a house and shed located at South Apple and East Central, with a recommendation of $10,000.  The CEDC also recommended that the </w:t>
      </w:r>
      <w:proofErr w:type="gramStart"/>
      <w:r>
        <w:rPr>
          <w:rFonts w:ascii="Times New Roman" w:eastAsia="Times New Roman" w:hAnsi="Times New Roman" w:cs="Times New Roman"/>
        </w:rPr>
        <w:t>City</w:t>
      </w:r>
      <w:proofErr w:type="gramEnd"/>
      <w:r>
        <w:rPr>
          <w:rFonts w:ascii="Times New Roman" w:eastAsia="Times New Roman" w:hAnsi="Times New Roman" w:cs="Times New Roman"/>
        </w:rPr>
        <w:t xml:space="preserve"> abate the taxes for a 3 year period after demolition.  Mr. Nichol mentioned that he will be building a new house in the next few years on that lot.  Ald. Boggs moved to approve the CEDC recommendations presented to the City Council.  Ald. Crusen seconded the motion with a roll call vote: Ald. Boggs, yes; Ald. Fleming, yes; Ald. Rose, yes; Ald. Crusen, yes; Ald. Gilles, yes; and Ald. Smith, yes. </w:t>
      </w:r>
    </w:p>
    <w:p w14:paraId="0000001B"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1C"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POLICE REPORT:</w:t>
      </w:r>
    </w:p>
    <w:p w14:paraId="0000001D" w14:textId="77777777" w:rsidR="008C7750" w:rsidRDefault="008C7750">
      <w:pPr>
        <w:pBdr>
          <w:top w:val="nil"/>
          <w:left w:val="nil"/>
          <w:bottom w:val="nil"/>
          <w:right w:val="nil"/>
          <w:between w:val="nil"/>
        </w:pBdr>
        <w:rPr>
          <w:rFonts w:ascii="Times New Roman" w:eastAsia="Times New Roman" w:hAnsi="Times New Roman" w:cs="Times New Roman"/>
          <w:b/>
          <w:u w:val="single"/>
        </w:rPr>
      </w:pPr>
    </w:p>
    <w:p w14:paraId="0000001E"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 Chief Darsham commented that Ordinance work continues.  K-9 Sgt. Steck will be receiving his new vehicle in a couple of weeks.  There was a month delay with the K-9 insert.  There was a short pursuit through town and ended in Peoria County.  The driver was taken to Fulton County Jail on several charges.  The school resource car is waiting for minor repair on the trunk.  Ald. Boggs moved to approve the monthly Police Report.  Ald. Gilles seconded the motion carried with all </w:t>
      </w:r>
      <w:proofErr w:type="gramStart"/>
      <w:r>
        <w:rPr>
          <w:rFonts w:ascii="Times New Roman" w:eastAsia="Times New Roman" w:hAnsi="Times New Roman" w:cs="Times New Roman"/>
        </w:rPr>
        <w:t>ayes</w:t>
      </w:r>
      <w:proofErr w:type="gramEnd"/>
      <w:r>
        <w:rPr>
          <w:rFonts w:ascii="Times New Roman" w:eastAsia="Times New Roman" w:hAnsi="Times New Roman" w:cs="Times New Roman"/>
        </w:rPr>
        <w:t>.</w:t>
      </w:r>
    </w:p>
    <w:p w14:paraId="0000001F"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Chief Darsham introduced Jeremiah Ulm, he graduated from Macomb High School. He has finished the academy and passed his test.  Mr. Ulm resides outside of London Mills and will continue his training.  The Oath </w:t>
      </w:r>
      <w:proofErr w:type="gramStart"/>
      <w:r>
        <w:rPr>
          <w:rFonts w:ascii="Times New Roman" w:eastAsia="Times New Roman" w:hAnsi="Times New Roman" w:cs="Times New Roman"/>
        </w:rPr>
        <w:t>Of</w:t>
      </w:r>
      <w:proofErr w:type="gramEnd"/>
      <w:r>
        <w:rPr>
          <w:rFonts w:ascii="Times New Roman" w:eastAsia="Times New Roman" w:hAnsi="Times New Roman" w:cs="Times New Roman"/>
        </w:rPr>
        <w:t xml:space="preserve"> Office was given to Jeremiah Ulm.  The City Council and Mayor Stufflebeam welcomed Officer Ulm to Farmington.</w:t>
      </w:r>
    </w:p>
    <w:p w14:paraId="00000020"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Chief Darsham introduced Hector Soliman-Valdez who was speaking remote</w:t>
      </w:r>
      <w:r>
        <w:rPr>
          <w:rFonts w:ascii="Times New Roman" w:eastAsia="Times New Roman" w:hAnsi="Times New Roman" w:cs="Times New Roman"/>
        </w:rPr>
        <w:t xml:space="preserve">ly from Chief </w:t>
      </w:r>
      <w:proofErr w:type="spellStart"/>
      <w:r>
        <w:rPr>
          <w:rFonts w:ascii="Times New Roman" w:eastAsia="Times New Roman" w:hAnsi="Times New Roman" w:cs="Times New Roman"/>
        </w:rPr>
        <w:t>Darshams</w:t>
      </w:r>
      <w:proofErr w:type="spellEnd"/>
      <w:r>
        <w:rPr>
          <w:rFonts w:ascii="Times New Roman" w:eastAsia="Times New Roman" w:hAnsi="Times New Roman" w:cs="Times New Roman"/>
        </w:rPr>
        <w:t xml:space="preserve"> laptop.  He spoke very highly of the proposed Flock Cameras that the Police Department is interested in purchasing.  Chris Helle, Director of Emergency for Fulton County, spoke on the benefits of these cameras for Farmington. He gave several examples on how these cameras have helped surrounding areas. </w:t>
      </w:r>
      <w:proofErr w:type="gramStart"/>
      <w:r>
        <w:rPr>
          <w:rFonts w:ascii="Times New Roman" w:eastAsia="Times New Roman" w:hAnsi="Times New Roman" w:cs="Times New Roman"/>
        </w:rPr>
        <w:t>Discussing</w:t>
      </w:r>
      <w:proofErr w:type="gramEnd"/>
      <w:r>
        <w:rPr>
          <w:rFonts w:ascii="Times New Roman" w:eastAsia="Times New Roman" w:hAnsi="Times New Roman" w:cs="Times New Roman"/>
        </w:rPr>
        <w:t xml:space="preserve"> was held and Mayor Stufflebeam will bring this matter up on the </w:t>
      </w:r>
      <w:proofErr w:type="gramStart"/>
      <w:r>
        <w:rPr>
          <w:rFonts w:ascii="Times New Roman" w:eastAsia="Times New Roman" w:hAnsi="Times New Roman" w:cs="Times New Roman"/>
        </w:rPr>
        <w:t>Agenda</w:t>
      </w:r>
      <w:proofErr w:type="gramEnd"/>
      <w:r>
        <w:rPr>
          <w:rFonts w:ascii="Times New Roman" w:eastAsia="Times New Roman" w:hAnsi="Times New Roman" w:cs="Times New Roman"/>
        </w:rPr>
        <w:t xml:space="preserve"> at the next City Council meeting.</w:t>
      </w:r>
    </w:p>
    <w:p w14:paraId="00000021" w14:textId="77777777" w:rsidR="008C7750" w:rsidRDefault="008C7750">
      <w:pPr>
        <w:pBdr>
          <w:top w:val="nil"/>
          <w:left w:val="nil"/>
          <w:bottom w:val="nil"/>
          <w:right w:val="nil"/>
          <w:between w:val="nil"/>
        </w:pBdr>
        <w:rPr>
          <w:rFonts w:ascii="Times New Roman" w:eastAsia="Times New Roman" w:hAnsi="Times New Roman" w:cs="Times New Roman"/>
          <w:b/>
          <w:u w:val="single"/>
        </w:rPr>
      </w:pPr>
    </w:p>
    <w:p w14:paraId="00000022"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 xml:space="preserve">OLD BUSINESS: </w:t>
      </w:r>
    </w:p>
    <w:p w14:paraId="00000023"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 xml:space="preserve"> </w:t>
      </w:r>
    </w:p>
    <w:p w14:paraId="00000024"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Ald. Boggs moved to read Ordinance 2024-01: TIF Agreement between City of Farmington and Farmington Forward, 99 E. Vernon Demo by title only.  Ald. Gilles seconded the motion with a roll call vote: Ald. Boggs, yes; Ald. Fleming, yes; Ald. Rose, yes; Ald. Crusen, yes; Ald. Gilles, yes; and Ald. Smith, yes.  Mayor Stufflebeam read Ordinance 2024-01 by title only.  Ald. Boggs, moved to waive the second reading of Ordinance 2024-01.  Ald. Fleming seconded the motion with a roll call vote: Ald. Boggs, yes; Ald.</w:t>
      </w:r>
      <w:r>
        <w:rPr>
          <w:rFonts w:ascii="Times New Roman" w:eastAsia="Times New Roman" w:hAnsi="Times New Roman" w:cs="Times New Roman"/>
        </w:rPr>
        <w:t xml:space="preserve"> Fleming, yes; Ald. Rose, yes; Ald. Crusen, yes; Ald. Gilles, yes; and Ald. Smith, yes.  Ald. Boggs moved to adopt Ordinance 2024-01 TIF Agreement between City of Farmington and Farmington Forward, 99 E. Vernon Demo.  Ald. Fleming seconded the motion with a roll call vote: Ald. Boggs, yes; Ald. Fleming, yes; Ald. Rose, yes; Ald. Crusen, yes; Ald. Gilles, yes; and Ald. Smith, yes.</w:t>
      </w:r>
    </w:p>
    <w:p w14:paraId="00000025" w14:textId="77777777" w:rsidR="008C7750" w:rsidRDefault="008C7750">
      <w:pPr>
        <w:pBdr>
          <w:top w:val="nil"/>
          <w:left w:val="nil"/>
          <w:bottom w:val="nil"/>
          <w:right w:val="nil"/>
          <w:between w:val="nil"/>
        </w:pBdr>
        <w:rPr>
          <w:rFonts w:ascii="Times New Roman" w:eastAsia="Times New Roman" w:hAnsi="Times New Roman" w:cs="Times New Roman"/>
        </w:rPr>
      </w:pPr>
    </w:p>
    <w:p w14:paraId="00000026"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NEW BUSINESS:</w:t>
      </w:r>
    </w:p>
    <w:p w14:paraId="00000027"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u w:val="single"/>
        </w:rPr>
        <w:t xml:space="preserve">  </w:t>
      </w:r>
    </w:p>
    <w:p w14:paraId="00000028"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 Mayor Stufflebeam tabled a couple of the items for New Business due waiting for quotes from several companies.  Flooring for the men and women's bathrooms </w:t>
      </w:r>
      <w:proofErr w:type="gramStart"/>
      <w:r>
        <w:rPr>
          <w:rFonts w:ascii="Times New Roman" w:eastAsia="Times New Roman" w:hAnsi="Times New Roman" w:cs="Times New Roman"/>
        </w:rPr>
        <w:t>and also</w:t>
      </w:r>
      <w:proofErr w:type="gramEnd"/>
      <w:r>
        <w:rPr>
          <w:rFonts w:ascii="Times New Roman" w:eastAsia="Times New Roman" w:hAnsi="Times New Roman" w:cs="Times New Roman"/>
        </w:rPr>
        <w:t xml:space="preserve"> the private bathroom across from the City Office in the Municipal Building.  Adm. Bohanan had two quotes for refinishing the floors:  Miracle Method at $17,575 and Premier Epoxy $8,640.  Ald. Boggs moved to accept the bid from Premier Epoxy with a quote of $8,640 for refinishing the bathrooms in the Municipal Building.  Ald. Fleming seconded the motion with a roll call vote: Ald. Boggs, yes; Ald. Fleming, yes; Ald. Rose, yes; Ald. Crusen, yes; Ald. Gilles, yes; and Ald Smith, yes. </w:t>
      </w:r>
    </w:p>
    <w:p w14:paraId="00000029"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rPr>
        <w:tab/>
        <w:t xml:space="preserve">Shilo </w:t>
      </w:r>
      <w:proofErr w:type="spellStart"/>
      <w:r>
        <w:rPr>
          <w:rFonts w:ascii="Times New Roman" w:eastAsia="Times New Roman" w:hAnsi="Times New Roman" w:cs="Times New Roman"/>
        </w:rPr>
        <w:t>VansMiddleworth</w:t>
      </w:r>
      <w:proofErr w:type="spellEnd"/>
      <w:r>
        <w:rPr>
          <w:rFonts w:ascii="Times New Roman" w:eastAsia="Times New Roman" w:hAnsi="Times New Roman" w:cs="Times New Roman"/>
        </w:rPr>
        <w:t xml:space="preserve"> from the Public Works Department would like to purchase a salt spreader located at Davis Ford in Canton for $4,300.  Ald. Boggs motioned to purchase the salt spreader for $4,300 for the City Public Works Department.  Ald. Fleming seconded the motion with a roll call </w:t>
      </w:r>
      <w:r>
        <w:rPr>
          <w:rFonts w:ascii="Times New Roman" w:eastAsia="Times New Roman" w:hAnsi="Times New Roman" w:cs="Times New Roman"/>
        </w:rPr>
        <w:lastRenderedPageBreak/>
        <w:t xml:space="preserve">vote: Ald. Boggs, yes; Ald. Fleming, yes; Ald. Rose, yes; Ald. Crusen, yes; Ald. Gilles, yes; and Ald. Smith, yes.  </w:t>
      </w:r>
    </w:p>
    <w:p w14:paraId="0000002A" w14:textId="77777777" w:rsidR="008C7750" w:rsidRDefault="008C7750">
      <w:pPr>
        <w:pBdr>
          <w:top w:val="nil"/>
          <w:left w:val="nil"/>
          <w:bottom w:val="nil"/>
          <w:right w:val="nil"/>
          <w:between w:val="nil"/>
        </w:pBdr>
        <w:rPr>
          <w:rFonts w:ascii="Times New Roman" w:eastAsia="Times New Roman" w:hAnsi="Times New Roman" w:cs="Times New Roman"/>
          <w:b/>
          <w:u w:val="single"/>
        </w:rPr>
      </w:pPr>
    </w:p>
    <w:p w14:paraId="0000002B"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COMMITTEE REPORTS:</w:t>
      </w:r>
    </w:p>
    <w:p w14:paraId="0000002C"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Finances: </w:t>
      </w:r>
      <w:r>
        <w:rPr>
          <w:rFonts w:ascii="Times New Roman" w:eastAsia="Times New Roman" w:hAnsi="Times New Roman" w:cs="Times New Roman"/>
        </w:rPr>
        <w:t xml:space="preserve">Ald. Crusen had nothing to report.  </w:t>
      </w:r>
    </w:p>
    <w:p w14:paraId="0000002D"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Public Safety: </w:t>
      </w:r>
      <w:r>
        <w:rPr>
          <w:rFonts w:ascii="Times New Roman" w:eastAsia="Times New Roman" w:hAnsi="Times New Roman" w:cs="Times New Roman"/>
        </w:rPr>
        <w:t xml:space="preserve">Ald. Boggs had nothing to report. </w:t>
      </w:r>
    </w:p>
    <w:p w14:paraId="0000002E"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Sewer: </w:t>
      </w:r>
      <w:r>
        <w:rPr>
          <w:rFonts w:ascii="Times New Roman" w:eastAsia="Times New Roman" w:hAnsi="Times New Roman" w:cs="Times New Roman"/>
        </w:rPr>
        <w:t>Ald.</w:t>
      </w:r>
      <w:r>
        <w:rPr>
          <w:rFonts w:ascii="Times New Roman" w:eastAsia="Times New Roman" w:hAnsi="Times New Roman" w:cs="Times New Roman"/>
          <w:b/>
        </w:rPr>
        <w:t xml:space="preserve"> </w:t>
      </w:r>
      <w:r>
        <w:rPr>
          <w:rFonts w:ascii="Times New Roman" w:eastAsia="Times New Roman" w:hAnsi="Times New Roman" w:cs="Times New Roman"/>
        </w:rPr>
        <w:t>Fleming had nothing to report.</w:t>
      </w:r>
    </w:p>
    <w:p w14:paraId="0000002F"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Streets/Sidewalks/Garbage:  </w:t>
      </w:r>
      <w:r>
        <w:rPr>
          <w:rFonts w:ascii="Times New Roman" w:eastAsia="Times New Roman" w:hAnsi="Times New Roman" w:cs="Times New Roman"/>
        </w:rPr>
        <w:t>Ald. Gilles had nothing to report.</w:t>
      </w:r>
    </w:p>
    <w:p w14:paraId="00000030"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Parks &amp; Recreation: </w:t>
      </w:r>
      <w:r>
        <w:rPr>
          <w:rFonts w:ascii="Times New Roman" w:eastAsia="Times New Roman" w:hAnsi="Times New Roman" w:cs="Times New Roman"/>
        </w:rPr>
        <w:t>Ald. Smith had nothing to report.</w:t>
      </w:r>
    </w:p>
    <w:p w14:paraId="00000031" w14:textId="77777777" w:rsidR="008C7750" w:rsidRDefault="004A103C">
      <w:pPr>
        <w:pBdr>
          <w:top w:val="nil"/>
          <w:left w:val="nil"/>
          <w:bottom w:val="nil"/>
          <w:right w:val="nil"/>
          <w:between w:val="nil"/>
        </w:pBdr>
        <w:rPr>
          <w:rFonts w:ascii="Times New Roman" w:eastAsia="Times New Roman" w:hAnsi="Times New Roman" w:cs="Times New Roman"/>
        </w:rPr>
      </w:pPr>
      <w:r>
        <w:rPr>
          <w:rFonts w:ascii="Times New Roman" w:eastAsia="Times New Roman" w:hAnsi="Times New Roman" w:cs="Times New Roman"/>
          <w:b/>
        </w:rPr>
        <w:t xml:space="preserve">Public Grounds &amp; Buildings: </w:t>
      </w:r>
      <w:r>
        <w:rPr>
          <w:rFonts w:ascii="Times New Roman" w:eastAsia="Times New Roman" w:hAnsi="Times New Roman" w:cs="Times New Roman"/>
        </w:rPr>
        <w:t xml:space="preserve">Ald. Rose had nothing to report.   </w:t>
      </w:r>
    </w:p>
    <w:p w14:paraId="00000032" w14:textId="77777777" w:rsidR="008C7750" w:rsidRDefault="008C7750">
      <w:pPr>
        <w:pBdr>
          <w:top w:val="nil"/>
          <w:left w:val="nil"/>
          <w:bottom w:val="nil"/>
          <w:right w:val="nil"/>
          <w:between w:val="nil"/>
        </w:pBdr>
        <w:rPr>
          <w:rFonts w:ascii="Times New Roman" w:eastAsia="Times New Roman" w:hAnsi="Times New Roman" w:cs="Times New Roman"/>
          <w:b/>
        </w:rPr>
      </w:pPr>
    </w:p>
    <w:p w14:paraId="00000033" w14:textId="77777777" w:rsidR="008C7750" w:rsidRDefault="004A103C">
      <w:pPr>
        <w:pBdr>
          <w:top w:val="nil"/>
          <w:left w:val="nil"/>
          <w:bottom w:val="nil"/>
          <w:right w:val="nil"/>
          <w:between w:val="nil"/>
        </w:pBdr>
        <w:rPr>
          <w:rFonts w:ascii="Times New Roman" w:eastAsia="Times New Roman" w:hAnsi="Times New Roman" w:cs="Times New Roman"/>
          <w:b/>
          <w:u w:val="single"/>
        </w:rPr>
      </w:pPr>
      <w:r>
        <w:rPr>
          <w:rFonts w:ascii="Times New Roman" w:eastAsia="Times New Roman" w:hAnsi="Times New Roman" w:cs="Times New Roman"/>
          <w:b/>
          <w:u w:val="single"/>
        </w:rPr>
        <w:t>GENERAL COMMENTS:</w:t>
      </w:r>
    </w:p>
    <w:p w14:paraId="00000034" w14:textId="77777777" w:rsidR="008C7750" w:rsidRDefault="008C7750">
      <w:pPr>
        <w:pBdr>
          <w:top w:val="nil"/>
          <w:left w:val="nil"/>
          <w:bottom w:val="nil"/>
          <w:right w:val="nil"/>
          <w:between w:val="nil"/>
        </w:pBdr>
        <w:ind w:left="720"/>
        <w:rPr>
          <w:rFonts w:ascii="Times New Roman" w:eastAsia="Times New Roman" w:hAnsi="Times New Roman" w:cs="Times New Roman"/>
        </w:rPr>
      </w:pPr>
    </w:p>
    <w:p w14:paraId="00000035" w14:textId="77777777" w:rsidR="008C7750" w:rsidRDefault="004A103C">
      <w:pPr>
        <w:pBdr>
          <w:top w:val="nil"/>
          <w:left w:val="nil"/>
          <w:bottom w:val="nil"/>
          <w:right w:val="nil"/>
          <w:between w:val="nil"/>
        </w:pBdr>
        <w:ind w:firstLine="720"/>
        <w:rPr>
          <w:rFonts w:ascii="Times New Roman" w:eastAsia="Times New Roman" w:hAnsi="Times New Roman" w:cs="Times New Roman"/>
        </w:rPr>
      </w:pPr>
      <w:r>
        <w:rPr>
          <w:rFonts w:ascii="Times New Roman" w:eastAsia="Times New Roman" w:hAnsi="Times New Roman" w:cs="Times New Roman"/>
        </w:rPr>
        <w:t xml:space="preserve">Carolyn Ludwig would like Farmers Closet to reserve Reed Park for their Back to School Bash on August 05, 2024. Mayor Stufflebeam and the City Council gave their approval.  Mrs. Ludwig would also like to see the 1st. Top General Comments returned to the beginning of the </w:t>
      </w:r>
      <w:proofErr w:type="gramStart"/>
      <w:r>
        <w:rPr>
          <w:rFonts w:ascii="Times New Roman" w:eastAsia="Times New Roman" w:hAnsi="Times New Roman" w:cs="Times New Roman"/>
        </w:rPr>
        <w:t>Agenda</w:t>
      </w:r>
      <w:proofErr w:type="gramEnd"/>
      <w:r>
        <w:rPr>
          <w:rFonts w:ascii="Times New Roman" w:eastAsia="Times New Roman" w:hAnsi="Times New Roman" w:cs="Times New Roman"/>
        </w:rPr>
        <w:t xml:space="preserve">.  Mayor Stufflebeam will take it under advisement.  There were no other comments Ald. Boggs moved to adjourn tonight’s meeting.  Ald. Gilles seconded the motion carried with all ayes with an adjournment time of 6:35 p.m. </w:t>
      </w:r>
    </w:p>
    <w:sectPr w:rsidR="008C7750">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7750"/>
    <w:rsid w:val="004A103C"/>
    <w:rsid w:val="008C77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ABC28E0-CB22-4D7A-B469-7F6206823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955</Words>
  <Characters>5444</Characters>
  <Application>Microsoft Office Word</Application>
  <DocSecurity>0</DocSecurity>
  <Lines>45</Lines>
  <Paragraphs>12</Paragraphs>
  <ScaleCrop>false</ScaleCrop>
  <Company/>
  <LinksUpToDate>false</LinksUpToDate>
  <CharactersWithSpaces>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Bettina Bohanan</dc:creator>
  <cp:lastModifiedBy>Bettina Bohanan</cp:lastModifiedBy>
  <cp:revision>2</cp:revision>
  <dcterms:created xsi:type="dcterms:W3CDTF">2024-02-12T00:23:00Z</dcterms:created>
  <dcterms:modified xsi:type="dcterms:W3CDTF">2024-02-12T00:23:00Z</dcterms:modified>
</cp:coreProperties>
</file>