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291C" w:rsidRDefault="00655000">
      <w:pPr>
        <w:jc w:val="center"/>
        <w:rPr>
          <w:rFonts w:ascii="Times New Roman" w:eastAsia="Times New Roman" w:hAnsi="Times New Roman" w:cs="Times New Roman"/>
          <w:b/>
        </w:rPr>
      </w:pPr>
      <w:r>
        <w:rPr>
          <w:rFonts w:ascii="Times New Roman" w:eastAsia="Times New Roman" w:hAnsi="Times New Roman" w:cs="Times New Roman"/>
          <w:b/>
        </w:rPr>
        <w:t>City of Farmington</w:t>
      </w:r>
    </w:p>
    <w:p w14:paraId="00000002" w14:textId="77777777" w:rsidR="004F291C" w:rsidRDefault="00655000">
      <w:pPr>
        <w:jc w:val="center"/>
        <w:rPr>
          <w:rFonts w:ascii="Times New Roman" w:eastAsia="Times New Roman" w:hAnsi="Times New Roman" w:cs="Times New Roman"/>
        </w:rPr>
      </w:pPr>
      <w:r>
        <w:rPr>
          <w:rFonts w:ascii="Times New Roman" w:eastAsia="Times New Roman" w:hAnsi="Times New Roman" w:cs="Times New Roman"/>
        </w:rPr>
        <w:t>Meeting Minutes-November 06, 2023</w:t>
      </w:r>
    </w:p>
    <w:p w14:paraId="00000003" w14:textId="77777777" w:rsidR="004F291C" w:rsidRDefault="00655000">
      <w:pP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4" w14:textId="77777777" w:rsidR="004F291C" w:rsidRDefault="004F291C">
      <w:pPr>
        <w:jc w:val="center"/>
        <w:rPr>
          <w:rFonts w:ascii="Times New Roman" w:eastAsia="Times New Roman" w:hAnsi="Times New Roman" w:cs="Times New Roman"/>
        </w:rPr>
      </w:pPr>
    </w:p>
    <w:p w14:paraId="00000005"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rPr>
        <w:tab/>
      </w:r>
      <w:r>
        <w:rPr>
          <w:rFonts w:ascii="Times New Roman" w:eastAsia="Times New Roman" w:hAnsi="Times New Roman" w:cs="Times New Roman"/>
        </w:rPr>
        <w:t xml:space="preserve">The regular meeting of the Farmington City Council was called to order at 7:00 p.m. on November 06,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at the City Building 322 E. Fort St.  Mayor Stufflebeam led the Pledge of Allegiance to the Flag.  The following Aldermen answered present to roll call: Gilles, Smith, Boggs, </w:t>
      </w:r>
      <w:proofErr w:type="gramStart"/>
      <w:r>
        <w:rPr>
          <w:rFonts w:ascii="Times New Roman" w:eastAsia="Times New Roman" w:hAnsi="Times New Roman" w:cs="Times New Roman"/>
        </w:rPr>
        <w:t>Fleming</w:t>
      </w:r>
      <w:proofErr w:type="gramEnd"/>
      <w:r>
        <w:rPr>
          <w:rFonts w:ascii="Times New Roman" w:eastAsia="Times New Roman" w:hAnsi="Times New Roman" w:cs="Times New Roman"/>
        </w:rPr>
        <w:t xml:space="preserve"> and Crusen.  Atty. Connor was on Teams, Adm. Bohanan, Police Chief </w:t>
      </w:r>
      <w:proofErr w:type="gramStart"/>
      <w:r>
        <w:rPr>
          <w:rFonts w:ascii="Times New Roman" w:eastAsia="Times New Roman" w:hAnsi="Times New Roman" w:cs="Times New Roman"/>
        </w:rPr>
        <w:t>Darsham</w:t>
      </w:r>
      <w:proofErr w:type="gramEnd"/>
      <w:r>
        <w:rPr>
          <w:rFonts w:ascii="Times New Roman" w:eastAsia="Times New Roman" w:hAnsi="Times New Roman" w:cs="Times New Roman"/>
        </w:rPr>
        <w:t xml:space="preserve"> and Sgt. Steck were present.  Ald. Rose was absent. </w:t>
      </w:r>
    </w:p>
    <w:p w14:paraId="00000006"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ab/>
        <w:t xml:space="preserve">Mayor Stufflebeam introduced Aaron Phillips from Phillips, Salmi &amp; Associates, LLC.   Mr. Phillips spoke to the City Council on the Annual Financial Report, year ending on April 30, 2023.  Financial Statements booklets were handed out to the City Council.  Mr. Phillips reviewed the highlights with the Council.   Mr. Phillips commented that not much has changed over the past year.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has been very strong for the past 5 years, investments and earnings are rising.  He commended the office employees on their work.   He commented that Revenues and Expenditures are both up 35%.  There have been some positive improvements made to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over the past year.  Water Fund could be closed out from the books since the sale to American Water in 2018.  Any outstanding water bill collections could be put into the Sewer Fund. Mr. Phillips said Farmington is looking good.  Mayor Stufflebeam thank</w:t>
      </w:r>
      <w:r>
        <w:rPr>
          <w:rFonts w:ascii="Times New Roman" w:eastAsia="Times New Roman" w:hAnsi="Times New Roman" w:cs="Times New Roman"/>
        </w:rPr>
        <w:t xml:space="preserve">ed Mr. Phillips for coming tonight. With no other questions or comments, the City Council meeting continued. </w:t>
      </w:r>
    </w:p>
    <w:p w14:paraId="00000007" w14:textId="77777777" w:rsidR="004F291C" w:rsidRDefault="004F291C">
      <w:pPr>
        <w:rPr>
          <w:rFonts w:ascii="Times New Roman" w:eastAsia="Times New Roman" w:hAnsi="Times New Roman" w:cs="Times New Roman"/>
        </w:rPr>
      </w:pPr>
    </w:p>
    <w:p w14:paraId="00000008"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MINUTES:</w:t>
      </w:r>
    </w:p>
    <w:p w14:paraId="00000009" w14:textId="77777777" w:rsidR="004F291C" w:rsidRDefault="004F291C">
      <w:pPr>
        <w:rPr>
          <w:rFonts w:ascii="Times New Roman" w:eastAsia="Times New Roman" w:hAnsi="Times New Roman" w:cs="Times New Roman"/>
          <w:b/>
          <w:u w:val="single"/>
        </w:rPr>
      </w:pPr>
    </w:p>
    <w:p w14:paraId="0000000A"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Ald. Boggs moved to approve the minutes for October 16, 2023.  Ald. Gilles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w:t>
      </w:r>
    </w:p>
    <w:p w14:paraId="0000000B" w14:textId="77777777" w:rsidR="004F291C" w:rsidRDefault="004F291C">
      <w:pPr>
        <w:rPr>
          <w:rFonts w:ascii="Times New Roman" w:eastAsia="Times New Roman" w:hAnsi="Times New Roman" w:cs="Times New Roman"/>
        </w:rPr>
      </w:pPr>
    </w:p>
    <w:p w14:paraId="0000000C"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u w:val="single"/>
        </w:rPr>
        <w:t>CORRESPONDENCE:</w:t>
      </w:r>
      <w:r>
        <w:rPr>
          <w:rFonts w:ascii="Times New Roman" w:eastAsia="Times New Roman" w:hAnsi="Times New Roman" w:cs="Times New Roman"/>
        </w:rPr>
        <w:t xml:space="preserve"> </w:t>
      </w:r>
    </w:p>
    <w:p w14:paraId="0000000D" w14:textId="77777777" w:rsidR="004F291C" w:rsidRDefault="004F291C">
      <w:pPr>
        <w:ind w:firstLine="720"/>
        <w:rPr>
          <w:rFonts w:ascii="Times New Roman" w:eastAsia="Times New Roman" w:hAnsi="Times New Roman" w:cs="Times New Roman"/>
        </w:rPr>
      </w:pPr>
    </w:p>
    <w:p w14:paraId="0000000E"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There was no correspondence for tonight. </w:t>
      </w:r>
      <w:r>
        <w:rPr>
          <w:rFonts w:ascii="Times New Roman" w:eastAsia="Times New Roman" w:hAnsi="Times New Roman" w:cs="Times New Roman"/>
        </w:rPr>
        <w:tab/>
      </w:r>
    </w:p>
    <w:p w14:paraId="0000000F"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 xml:space="preserve">             </w:t>
      </w:r>
    </w:p>
    <w:p w14:paraId="00000010" w14:textId="77777777" w:rsidR="004F291C" w:rsidRDefault="004F291C">
      <w:pPr>
        <w:rPr>
          <w:rFonts w:ascii="Times New Roman" w:eastAsia="Times New Roman" w:hAnsi="Times New Roman" w:cs="Times New Roman"/>
        </w:rPr>
      </w:pPr>
    </w:p>
    <w:p w14:paraId="00000011"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BILLS PRESENTED FOR PAYMENT:</w:t>
      </w:r>
    </w:p>
    <w:p w14:paraId="00000012" w14:textId="77777777" w:rsidR="004F291C" w:rsidRDefault="004F291C">
      <w:pPr>
        <w:rPr>
          <w:rFonts w:ascii="Times New Roman" w:eastAsia="Times New Roman" w:hAnsi="Times New Roman" w:cs="Times New Roman"/>
          <w:b/>
          <w:u w:val="single"/>
        </w:rPr>
      </w:pPr>
    </w:p>
    <w:p w14:paraId="00000013"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ab/>
        <w:t>Mayor Stufflebeam presented the Bills Presented for Payment.  Ald. Boggs moved to approve the Bills as Presented as Payment.  Ald. Gilles seconded the motion with a roll call vote: Ald. Boggs, yes; Ald. Fleming, yes; Ald. Crusen, yes; Ald. Gilles, yes; and Ald. Smith, yes.</w:t>
      </w:r>
    </w:p>
    <w:p w14:paraId="00000014" w14:textId="77777777" w:rsidR="004F291C" w:rsidRDefault="004F291C">
      <w:pPr>
        <w:rPr>
          <w:rFonts w:ascii="Times New Roman" w:eastAsia="Times New Roman" w:hAnsi="Times New Roman" w:cs="Times New Roman"/>
          <w:b/>
          <w:u w:val="single"/>
        </w:rPr>
      </w:pPr>
    </w:p>
    <w:p w14:paraId="00000015"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WORKING CASH PRESENTED FOR APPROVAL:</w:t>
      </w:r>
    </w:p>
    <w:p w14:paraId="00000016" w14:textId="77777777" w:rsidR="004F291C" w:rsidRDefault="004F291C">
      <w:pPr>
        <w:rPr>
          <w:rFonts w:ascii="Times New Roman" w:eastAsia="Times New Roman" w:hAnsi="Times New Roman" w:cs="Times New Roman"/>
          <w:b/>
          <w:u w:val="single"/>
        </w:rPr>
      </w:pPr>
    </w:p>
    <w:p w14:paraId="00000017"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 Mayor Stufflebeam presented the Working Cash Report with the City Council's approval.  </w:t>
      </w:r>
    </w:p>
    <w:p w14:paraId="00000018" w14:textId="77777777" w:rsidR="004F291C" w:rsidRDefault="004F291C">
      <w:pPr>
        <w:rPr>
          <w:rFonts w:ascii="Times New Roman" w:eastAsia="Times New Roman" w:hAnsi="Times New Roman" w:cs="Times New Roman"/>
          <w:b/>
          <w:u w:val="single"/>
        </w:rPr>
      </w:pPr>
    </w:p>
    <w:p w14:paraId="00000019"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TIF REPORT:</w:t>
      </w:r>
    </w:p>
    <w:p w14:paraId="0000001A" w14:textId="77777777" w:rsidR="004F291C" w:rsidRDefault="004F291C">
      <w:pPr>
        <w:rPr>
          <w:rFonts w:ascii="Times New Roman" w:eastAsia="Times New Roman" w:hAnsi="Times New Roman" w:cs="Times New Roman"/>
          <w:b/>
          <w:u w:val="single"/>
        </w:rPr>
      </w:pPr>
    </w:p>
    <w:p w14:paraId="0000001B"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Mayor Stufflebeam presented the TIF Report with a beginning balance of $974,206.12.  Interest of $838.24 was deposited.  Property Taxes were deposited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 xml:space="preserve">242,917.02.  Grants payment to Batterton Properties $13,644.  Interest was deposited 10/31 $1,106.12 with an ending balance of $1,205,423.50. </w:t>
      </w:r>
    </w:p>
    <w:p w14:paraId="0000001C" w14:textId="77777777" w:rsidR="004F291C" w:rsidRDefault="004F291C">
      <w:pPr>
        <w:rPr>
          <w:rFonts w:ascii="Times New Roman" w:eastAsia="Times New Roman" w:hAnsi="Times New Roman" w:cs="Times New Roman"/>
          <w:b/>
          <w:u w:val="single"/>
        </w:rPr>
      </w:pPr>
    </w:p>
    <w:p w14:paraId="0000001D"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POLICE REPORT:</w:t>
      </w:r>
    </w:p>
    <w:p w14:paraId="0000001E" w14:textId="77777777" w:rsidR="004F291C" w:rsidRDefault="004F291C">
      <w:pPr>
        <w:rPr>
          <w:rFonts w:ascii="Times New Roman" w:eastAsia="Times New Roman" w:hAnsi="Times New Roman" w:cs="Times New Roman"/>
          <w:b/>
          <w:u w:val="single"/>
        </w:rPr>
      </w:pPr>
    </w:p>
    <w:p w14:paraId="0000001F"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Chief Darsham said Ordinance work continues.  Police Officers assisted with the Homecoming Parade.  </w:t>
      </w:r>
      <w:proofErr w:type="gramStart"/>
      <w:r>
        <w:rPr>
          <w:rFonts w:ascii="Times New Roman" w:eastAsia="Times New Roman" w:hAnsi="Times New Roman" w:cs="Times New Roman"/>
        </w:rPr>
        <w:t>Chief</w:t>
      </w:r>
      <w:proofErr w:type="gramEnd"/>
      <w:r>
        <w:rPr>
          <w:rFonts w:ascii="Times New Roman" w:eastAsia="Times New Roman" w:hAnsi="Times New Roman" w:cs="Times New Roman"/>
        </w:rPr>
        <w:t xml:space="preserve"> recommends that the Homecoming Parade does not coincide with the Scenic Drive setup for next year.  Sgt. Steck participated with the Trunk or Treat at the Farmington Moose and at Canton.  No major issues were reported during the </w:t>
      </w:r>
      <w:r>
        <w:rPr>
          <w:rFonts w:ascii="Times New Roman" w:eastAsia="Times New Roman" w:hAnsi="Times New Roman" w:cs="Times New Roman"/>
        </w:rPr>
        <w:lastRenderedPageBreak/>
        <w:t xml:space="preserve">Spoon River Drive.  Ald. Boggs motioned to approve the Police Report as presented.  Ald. Crusen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w:t>
      </w:r>
    </w:p>
    <w:p w14:paraId="00000020" w14:textId="77777777" w:rsidR="004F291C" w:rsidRDefault="004F291C">
      <w:pPr>
        <w:rPr>
          <w:rFonts w:ascii="Times New Roman" w:eastAsia="Times New Roman" w:hAnsi="Times New Roman" w:cs="Times New Roman"/>
          <w:b/>
          <w:u w:val="single"/>
        </w:rPr>
      </w:pPr>
    </w:p>
    <w:p w14:paraId="00000021"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OLD BUSINESS:</w:t>
      </w:r>
    </w:p>
    <w:p w14:paraId="00000022" w14:textId="77777777" w:rsidR="004F291C" w:rsidRDefault="004F291C">
      <w:pPr>
        <w:rPr>
          <w:rFonts w:ascii="Times New Roman" w:eastAsia="Times New Roman" w:hAnsi="Times New Roman" w:cs="Times New Roman"/>
          <w:b/>
          <w:u w:val="single"/>
        </w:rPr>
      </w:pPr>
    </w:p>
    <w:p w14:paraId="00000023"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ab/>
        <w:t>There was no Old Business to report.</w:t>
      </w:r>
    </w:p>
    <w:p w14:paraId="00000024" w14:textId="77777777" w:rsidR="004F291C" w:rsidRDefault="004F291C">
      <w:pPr>
        <w:rPr>
          <w:rFonts w:ascii="Times New Roman" w:eastAsia="Times New Roman" w:hAnsi="Times New Roman" w:cs="Times New Roman"/>
        </w:rPr>
      </w:pPr>
    </w:p>
    <w:p w14:paraId="00000025"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26" w14:textId="77777777" w:rsidR="004F291C" w:rsidRDefault="004F291C">
      <w:pPr>
        <w:rPr>
          <w:rFonts w:ascii="Times New Roman" w:eastAsia="Times New Roman" w:hAnsi="Times New Roman" w:cs="Times New Roman"/>
          <w:b/>
          <w:u w:val="single"/>
        </w:rPr>
      </w:pPr>
    </w:p>
    <w:p w14:paraId="00000027"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ab/>
        <w:t>The CEDC recommendation for Cassandra Anderson/Reflective Properties 75% of acquisition price of $75,000 was tabled until November 20, 2023, due to clarification on the completion date.</w:t>
      </w:r>
    </w:p>
    <w:p w14:paraId="00000028"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Ald. Boggs moved to approve the CEDC recommendation for Cassandra Anderson/Reflective Properties south facade grant for $7,500 for 165 East Fort Street.  Ald. Fleming seconded the motion with a roll call vote: Ald. Boggs, yes; Ald. Fleming, yes; Ald. Crusen, yes; Ald. Gilles, yes; and Ald. Smith, yes. </w:t>
      </w:r>
    </w:p>
    <w:p w14:paraId="00000029" w14:textId="77777777" w:rsidR="004F291C" w:rsidRDefault="00655000">
      <w:pPr>
        <w:ind w:firstLine="720"/>
        <w:rPr>
          <w:rFonts w:ascii="Times New Roman" w:eastAsia="Times New Roman" w:hAnsi="Times New Roman" w:cs="Times New Roman"/>
        </w:rPr>
      </w:pPr>
      <w:proofErr w:type="gramStart"/>
      <w:r>
        <w:rPr>
          <w:rFonts w:ascii="Times New Roman" w:eastAsia="Times New Roman" w:hAnsi="Times New Roman" w:cs="Times New Roman"/>
        </w:rPr>
        <w:t>The Ordinance</w:t>
      </w:r>
      <w:proofErr w:type="gramEnd"/>
      <w:r>
        <w:rPr>
          <w:rFonts w:ascii="Times New Roman" w:eastAsia="Times New Roman" w:hAnsi="Times New Roman" w:cs="Times New Roman"/>
        </w:rPr>
        <w:t xml:space="preserve"> 2023-16 was also tabled due to the CEDC clarification of the Cassandra Anderson/Reflective Properties.  </w:t>
      </w:r>
    </w:p>
    <w:p w14:paraId="0000002A"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Adm. Bohanan is requesting a 5% increase in the Tax Levy to the amount of $250,227.  Mayor Stufflebeam commented that some of the money will go to the Parks and Recreation programs.  The Jacobs Family Trust has depleted and stopped.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is looking into upgrades to Dimmitt Park, possibility of a bathroom and a walking path.  Ald. Boggs moved to raise the Tax Levy 5% to $250,227.  Ald. Fleming seconded the motion with a roll call vote: Ald. Boggs, yes; Ald. Fleming, yes; Ald. Crusen, yes; Ald. Gilles, yes; and Ald. Smith, yes.</w:t>
      </w:r>
    </w:p>
    <w:p w14:paraId="0000002B"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Adm. Bohanan commented that with the improvements to the municipal building a new project proposal is being considered, FOB Entry System.  An Access Control System is being </w:t>
      </w:r>
      <w:proofErr w:type="gramStart"/>
      <w:r>
        <w:rPr>
          <w:rFonts w:ascii="Times New Roman" w:eastAsia="Times New Roman" w:hAnsi="Times New Roman" w:cs="Times New Roman"/>
        </w:rPr>
        <w:t>looked into</w:t>
      </w:r>
      <w:proofErr w:type="gramEnd"/>
      <w:r>
        <w:rPr>
          <w:rFonts w:ascii="Times New Roman" w:eastAsia="Times New Roman" w:hAnsi="Times New Roman" w:cs="Times New Roman"/>
        </w:rPr>
        <w:t xml:space="preserve"> for our municipal building.  The upgrades would include control over 5 doors including the Police Office.  Also being considered are the downtown, cemetery, </w:t>
      </w:r>
      <w:proofErr w:type="gramStart"/>
      <w:r>
        <w:rPr>
          <w:rFonts w:ascii="Times New Roman" w:eastAsia="Times New Roman" w:hAnsi="Times New Roman" w:cs="Times New Roman"/>
        </w:rPr>
        <w:t>park</w:t>
      </w:r>
      <w:proofErr w:type="gramEnd"/>
      <w:r>
        <w:rPr>
          <w:rFonts w:ascii="Times New Roman" w:eastAsia="Times New Roman" w:hAnsi="Times New Roman" w:cs="Times New Roman"/>
        </w:rPr>
        <w:t xml:space="preserve"> and primary maintenance buildings.  Adm. Bohanan will be soliciting bids due to the expense of this new project. </w:t>
      </w:r>
    </w:p>
    <w:p w14:paraId="0000002C"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Mayor Stufflebeam mentioned that Public Works would like to rent a stump grinder, skid steer and a collection broom for a week, at the price of $2,735.  Shiloh and Cody have a plan to grind all of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owned stumps and clean the lagoon.   Ald. Boggs moved to approve the Public Works rental equipment for $2,750 for a week. Ald. Fleming seconded the motion with a roll call vote: Ald. Boggs, yes; Ald. Fleming, yes; Ald. Crusen, yes; Ald. Gilles, yes; and Ald. Smith, yes. </w:t>
      </w:r>
    </w:p>
    <w:p w14:paraId="0000002D"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Two bids were given for the removal of the old boiler.  Ald. Boggs would like to accept Josh Balagna's bid for $600 for the boiler tear out.  Ald. Gilles seconded the motion with a roll call vote: Ald. Boggs, yes; Ald. Fleming, yes; Ald. Crusen, yes; Ald. Gilles, yes; and Ald. Smith, yes.</w:t>
      </w:r>
    </w:p>
    <w:p w14:paraId="0000002E"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 xml:space="preserve">Adm. Bohanan discussed the small property on West Vernon Street that Mid Century would like.  A trade of the parcel of land for free WIFI for the downtown area and at Jacobs Park is being considered. Discussion was held and Ald. Gilles motioned to move forward to exchange the parcel of land on W. Vernon Street for free WIFI for the downtown area and </w:t>
      </w:r>
      <w:proofErr w:type="gramStart"/>
      <w:r>
        <w:rPr>
          <w:rFonts w:ascii="Times New Roman" w:eastAsia="Times New Roman" w:hAnsi="Times New Roman" w:cs="Times New Roman"/>
        </w:rPr>
        <w:t>Jacobs park</w:t>
      </w:r>
      <w:proofErr w:type="gramEnd"/>
      <w:r>
        <w:rPr>
          <w:rFonts w:ascii="Times New Roman" w:eastAsia="Times New Roman" w:hAnsi="Times New Roman" w:cs="Times New Roman"/>
        </w:rPr>
        <w:t>.  Ald. Crusen seconded the motion with a roll call vote: Ald. Gilles, yes; Ald. Smith, yes; Ald. Boggs, yes; Ald. Fleming, yes; and Ald. Crusen, yes.</w:t>
      </w:r>
    </w:p>
    <w:p w14:paraId="0000002F" w14:textId="77777777" w:rsidR="004F291C" w:rsidRDefault="00655000">
      <w:pPr>
        <w:ind w:firstLine="720"/>
        <w:rPr>
          <w:rFonts w:ascii="Times New Roman" w:eastAsia="Times New Roman" w:hAnsi="Times New Roman" w:cs="Times New Roman"/>
        </w:rPr>
      </w:pPr>
      <w:r>
        <w:rPr>
          <w:rFonts w:ascii="Times New Roman" w:eastAsia="Times New Roman" w:hAnsi="Times New Roman" w:cs="Times New Roman"/>
        </w:rPr>
        <w:tab/>
      </w:r>
    </w:p>
    <w:p w14:paraId="00000030"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31"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rPr>
        <w:t xml:space="preserve">Finance/Ordinance: </w:t>
      </w:r>
      <w:r>
        <w:rPr>
          <w:rFonts w:ascii="Times New Roman" w:eastAsia="Times New Roman" w:hAnsi="Times New Roman" w:cs="Times New Roman"/>
        </w:rPr>
        <w:t>Ald. Crusen had nothing to report.</w:t>
      </w:r>
    </w:p>
    <w:p w14:paraId="00000032"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rPr>
        <w:t>Public Safety:</w:t>
      </w:r>
      <w:r>
        <w:rPr>
          <w:rFonts w:ascii="Times New Roman" w:eastAsia="Times New Roman" w:hAnsi="Times New Roman" w:cs="Times New Roman"/>
        </w:rPr>
        <w:t xml:space="preserve"> Ald. Boggs had nothing to report. </w:t>
      </w:r>
    </w:p>
    <w:p w14:paraId="00000033"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 xml:space="preserve">Ald. Fleming had nothing to report. </w:t>
      </w:r>
    </w:p>
    <w:p w14:paraId="00000034"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rPr>
        <w:t xml:space="preserve">Streets/Sidewalks/Garbage: </w:t>
      </w:r>
      <w:r>
        <w:rPr>
          <w:rFonts w:ascii="Times New Roman" w:eastAsia="Times New Roman" w:hAnsi="Times New Roman" w:cs="Times New Roman"/>
        </w:rPr>
        <w:t xml:space="preserve">Ald. Gilles had nothing to report. He inquired about the new signs for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Mayor Stufflebeam commented that they have been ordered.</w:t>
      </w:r>
    </w:p>
    <w:p w14:paraId="00000035"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rPr>
        <w:t xml:space="preserve">Parks &amp; Recreation: </w:t>
      </w:r>
      <w:r>
        <w:rPr>
          <w:rFonts w:ascii="Times New Roman" w:eastAsia="Times New Roman" w:hAnsi="Times New Roman" w:cs="Times New Roman"/>
        </w:rPr>
        <w:t xml:space="preserve">Ald. Smith had nothing to report. </w:t>
      </w:r>
    </w:p>
    <w:p w14:paraId="00000036" w14:textId="77777777" w:rsidR="004F291C" w:rsidRDefault="00655000">
      <w:pPr>
        <w:rPr>
          <w:rFonts w:ascii="Times New Roman" w:eastAsia="Times New Roman" w:hAnsi="Times New Roman" w:cs="Times New Roman"/>
        </w:rPr>
      </w:pPr>
      <w:r>
        <w:rPr>
          <w:rFonts w:ascii="Times New Roman" w:eastAsia="Times New Roman" w:hAnsi="Times New Roman" w:cs="Times New Roman"/>
          <w:b/>
        </w:rPr>
        <w:t xml:space="preserve">Public Grounds and Buildings: </w:t>
      </w:r>
      <w:r>
        <w:rPr>
          <w:rFonts w:ascii="Times New Roman" w:eastAsia="Times New Roman" w:hAnsi="Times New Roman" w:cs="Times New Roman"/>
        </w:rPr>
        <w:t>Ald. Rose was absent.</w:t>
      </w:r>
    </w:p>
    <w:p w14:paraId="00000037" w14:textId="77777777" w:rsidR="004F291C" w:rsidRDefault="004F291C">
      <w:pPr>
        <w:rPr>
          <w:rFonts w:ascii="Times New Roman" w:eastAsia="Times New Roman" w:hAnsi="Times New Roman" w:cs="Times New Roman"/>
          <w:b/>
        </w:rPr>
      </w:pPr>
    </w:p>
    <w:p w14:paraId="00000038" w14:textId="77777777" w:rsidR="004F291C" w:rsidRDefault="00655000">
      <w:pP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GENERAL COMMENTS:</w:t>
      </w:r>
    </w:p>
    <w:p w14:paraId="00000039" w14:textId="77777777" w:rsidR="004F291C" w:rsidRDefault="004F291C">
      <w:pPr>
        <w:rPr>
          <w:rFonts w:ascii="Times New Roman" w:eastAsia="Times New Roman" w:hAnsi="Times New Roman" w:cs="Times New Roman"/>
          <w:b/>
          <w:u w:val="single"/>
        </w:rPr>
      </w:pPr>
    </w:p>
    <w:p w14:paraId="0000003A" w14:textId="77777777" w:rsidR="004F291C" w:rsidRDefault="00655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Mayor Stufflebeam commented that there is heat in most of the rooms in the municipal building.  Mrs. Ludwig inquired about the sign in the ditch east of the Pizza Company.  Public works will investigate.  Mr. Saunders inquired about the TIF money.  Mr. Wykoff inquired how to obtain TIF money.  Mayor Stufflebeam commented </w:t>
      </w:r>
      <w:proofErr w:type="gramStart"/>
      <w:r>
        <w:rPr>
          <w:rFonts w:ascii="Times New Roman" w:eastAsia="Times New Roman" w:hAnsi="Times New Roman" w:cs="Times New Roman"/>
        </w:rPr>
        <w:t>to see</w:t>
      </w:r>
      <w:proofErr w:type="gramEnd"/>
      <w:r>
        <w:rPr>
          <w:rFonts w:ascii="Times New Roman" w:eastAsia="Times New Roman" w:hAnsi="Times New Roman" w:cs="Times New Roman"/>
        </w:rPr>
        <w:t xml:space="preserve"> Adm. Bohanan at the office. Ald. Boggs moved to adjourn.  Ald. Gilles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at 7:49 p.m.</w:t>
      </w:r>
    </w:p>
    <w:sectPr w:rsidR="004F291C" w:rsidSect="0065500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1C"/>
    <w:rsid w:val="004F291C"/>
    <w:rsid w:val="0065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4017F-3A75-4A49-8869-CBF611EA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4</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cp:lastPrinted>2023-11-09T16:58:00Z</cp:lastPrinted>
  <dcterms:created xsi:type="dcterms:W3CDTF">2023-11-09T16:59:00Z</dcterms:created>
  <dcterms:modified xsi:type="dcterms:W3CDTF">2023-11-09T16:59:00Z</dcterms:modified>
</cp:coreProperties>
</file>